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59F" w:rsidRPr="007C3D0D" w:rsidRDefault="00073FF4" w:rsidP="002B659F">
      <w:pPr>
        <w:pStyle w:val="Textoindependiente"/>
        <w:jc w:val="center"/>
        <w:rPr>
          <w:rFonts w:ascii="Calibri" w:hAnsi="Calibri" w:cs="Arial"/>
          <w:b w:val="0"/>
          <w:sz w:val="32"/>
          <w:szCs w:val="32"/>
        </w:rPr>
      </w:pPr>
      <w:r>
        <w:rPr>
          <w:rFonts w:ascii="Calibri" w:hAnsi="Calibri"/>
          <w:noProof/>
          <w:sz w:val="28"/>
          <w:szCs w:val="28"/>
          <w:lang w:val="es-MX" w:eastAsia="es-MX"/>
        </w:rPr>
        <w:drawing>
          <wp:anchor distT="0" distB="0" distL="114300" distR="114300" simplePos="0" relativeHeight="251660288"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8" cstate="print"/>
                    <a:srcRect/>
                    <a:stretch>
                      <a:fillRect/>
                    </a:stretch>
                  </pic:blipFill>
                  <pic:spPr bwMode="auto">
                    <a:xfrm>
                      <a:off x="0" y="0"/>
                      <a:ext cx="721360" cy="914400"/>
                    </a:xfrm>
                    <a:prstGeom prst="rect">
                      <a:avLst/>
                    </a:prstGeom>
                    <a:noFill/>
                    <a:ln w="9525">
                      <a:noFill/>
                      <a:miter lim="800000"/>
                      <a:headEnd/>
                      <a:tailEnd/>
                    </a:ln>
                  </pic:spPr>
                </pic:pic>
              </a:graphicData>
            </a:graphic>
          </wp:anchor>
        </w:drawing>
      </w:r>
      <w:r w:rsidR="002B659F" w:rsidRPr="007C3D0D">
        <w:rPr>
          <w:rFonts w:ascii="Calibri" w:hAnsi="Calibri" w:cs="Arial"/>
          <w:b w:val="0"/>
          <w:sz w:val="32"/>
          <w:szCs w:val="32"/>
        </w:rPr>
        <w:t>Gobierno del Estado de Baja California</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COMITÉ DE ADQUISICIONES, ARRENDAMIENTOS Y SERVICIOS DEL</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PODER EJECUTIVO DEL GOBIERNO DEL ESTADO DE BAJA CALIFORNIA</w:t>
      </w:r>
    </w:p>
    <w:p w:rsidR="002B659F" w:rsidRPr="007C3D0D" w:rsidRDefault="002B659F" w:rsidP="002B659F">
      <w:pPr>
        <w:jc w:val="center"/>
        <w:rPr>
          <w:rFonts w:ascii="Calibri" w:hAnsi="Calibri" w:cs="Arial"/>
          <w:b/>
          <w:sz w:val="26"/>
          <w:szCs w:val="26"/>
        </w:rPr>
      </w:pP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 xml:space="preserve">LICITACIÓN PÚBLICA REGIONAL </w:t>
      </w: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No. 32065001-0</w:t>
      </w:r>
      <w:r w:rsidR="002F357D">
        <w:rPr>
          <w:rFonts w:ascii="Calibri" w:hAnsi="Calibri"/>
          <w:b/>
          <w:color w:val="000000"/>
          <w:sz w:val="28"/>
          <w:szCs w:val="28"/>
        </w:rPr>
        <w:t>47</w:t>
      </w:r>
      <w:r w:rsidRPr="00B4105A">
        <w:rPr>
          <w:rFonts w:ascii="Calibri" w:hAnsi="Calibri"/>
          <w:b/>
          <w:color w:val="000000"/>
          <w:sz w:val="28"/>
          <w:szCs w:val="28"/>
        </w:rPr>
        <w:t>-1</w:t>
      </w:r>
      <w:r w:rsidR="002E3D8B">
        <w:rPr>
          <w:rFonts w:ascii="Calibri" w:hAnsi="Calibri"/>
          <w:b/>
          <w:color w:val="000000"/>
          <w:sz w:val="28"/>
          <w:szCs w:val="28"/>
        </w:rPr>
        <w:t>1</w:t>
      </w:r>
    </w:p>
    <w:p w:rsidR="002B659F" w:rsidRPr="0099350C" w:rsidRDefault="002B659F" w:rsidP="002B659F">
      <w:pPr>
        <w:ind w:right="-180" w:hanging="180"/>
        <w:jc w:val="center"/>
        <w:rPr>
          <w:rFonts w:ascii="Calibri" w:hAnsi="Calibri"/>
          <w:b/>
          <w:color w:val="000000"/>
        </w:rPr>
      </w:pPr>
      <w:r w:rsidRPr="0099350C">
        <w:rPr>
          <w:rFonts w:ascii="Calibri" w:hAnsi="Calibri"/>
          <w:b/>
          <w:color w:val="000000"/>
        </w:rPr>
        <w:t>“</w:t>
      </w:r>
      <w:r w:rsidR="009F17BB">
        <w:rPr>
          <w:rFonts w:ascii="Calibri" w:hAnsi="Calibri"/>
          <w:b/>
          <w:color w:val="000000"/>
        </w:rPr>
        <w:t>SUMINISTRO DE UNIFORMES</w:t>
      </w:r>
      <w:r w:rsidRPr="0099350C">
        <w:rPr>
          <w:rFonts w:ascii="Calibri" w:hAnsi="Calibri"/>
          <w:b/>
          <w:color w:val="000000"/>
        </w:rPr>
        <w:t xml:space="preserve"> PARA </w:t>
      </w:r>
      <w:r w:rsidR="009F17BB">
        <w:rPr>
          <w:rFonts w:ascii="Calibri" w:hAnsi="Calibri"/>
          <w:b/>
          <w:color w:val="000000"/>
        </w:rPr>
        <w:t>LA SECRETARIA DE SEGURIDAD PUBLICA</w:t>
      </w:r>
      <w:r w:rsidRPr="0099350C">
        <w:rPr>
          <w:rFonts w:ascii="Calibri" w:hAnsi="Calibri"/>
          <w:b/>
          <w:color w:val="000000"/>
        </w:rPr>
        <w:t xml:space="preserve"> DEL ESTADO DE BAJA CALIFORNIA”</w:t>
      </w:r>
    </w:p>
    <w:p w:rsidR="000117B5" w:rsidRPr="006C1B8F" w:rsidRDefault="00B73C2B" w:rsidP="006C1B8F">
      <w:pPr>
        <w:ind w:right="-180" w:hanging="180"/>
        <w:jc w:val="center"/>
        <w:rPr>
          <w:rFonts w:ascii="Calibri" w:hAnsi="Calibri" w:cs="Tahoma"/>
        </w:rPr>
      </w:pPr>
      <w:r>
        <w:rPr>
          <w:rFonts w:ascii="Calibri" w:hAnsi="Calibri" w:cs="Tahoma"/>
          <w:noProof/>
          <w:lang w:val="es-MX" w:eastAsia="es-MX"/>
        </w:rPr>
        <w:pict>
          <v:line id="Line 11" o:spid="_x0000_s1026" style="position:absolute;left:0;text-align:left;z-index:2516582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7pt,6.6pt" to="491.9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" strokecolor="#7fba00" strokeweight="4.5pt">
            <v:stroke linestyle="thickThin"/>
          </v:line>
        </w:pict>
      </w: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6C1B8F" w:rsidRDefault="001061D9" w:rsidP="00855941">
      <w:pPr>
        <w:pStyle w:val="Textoindependiente2"/>
        <w:spacing w:line="360" w:lineRule="auto"/>
        <w:rPr>
          <w:rFonts w:ascii="Calibri" w:hAnsi="Calibri" w:cs="Arial"/>
          <w:b/>
        </w:rPr>
      </w:pPr>
      <w:r w:rsidRPr="006C1B8F">
        <w:rPr>
          <w:rFonts w:ascii="Calibri" w:hAnsi="Calibri" w:cs="Arial"/>
        </w:rPr>
        <w:t>En la ciudad de Mexicali, Baja California, siendo las 1</w:t>
      </w:r>
      <w:r w:rsidR="002F357D">
        <w:rPr>
          <w:rFonts w:ascii="Calibri" w:hAnsi="Calibri" w:cs="Arial"/>
        </w:rPr>
        <w:t>1</w:t>
      </w:r>
      <w:r w:rsidR="00804F0F" w:rsidRPr="006C1B8F">
        <w:rPr>
          <w:rFonts w:ascii="Calibri" w:hAnsi="Calibri" w:cs="Arial"/>
        </w:rPr>
        <w:t xml:space="preserve">:00 horas del día </w:t>
      </w:r>
      <w:r w:rsidR="002F357D">
        <w:rPr>
          <w:rFonts w:ascii="Calibri" w:hAnsi="Calibri" w:cs="Arial"/>
        </w:rPr>
        <w:t>22</w:t>
      </w:r>
      <w:r w:rsidR="006C1B8F">
        <w:rPr>
          <w:rFonts w:ascii="Calibri" w:hAnsi="Calibri" w:cs="Arial"/>
        </w:rPr>
        <w:t xml:space="preserve"> </w:t>
      </w:r>
      <w:r w:rsidRPr="006C1B8F">
        <w:rPr>
          <w:rFonts w:ascii="Calibri" w:hAnsi="Calibri" w:cs="Arial"/>
        </w:rPr>
        <w:t xml:space="preserve">de </w:t>
      </w:r>
      <w:r w:rsidR="002F357D">
        <w:rPr>
          <w:rFonts w:ascii="Calibri" w:hAnsi="Calibri" w:cs="Arial"/>
        </w:rPr>
        <w:t>noviembre</w:t>
      </w:r>
      <w:r w:rsidR="00DE0244" w:rsidRPr="006C1B8F">
        <w:rPr>
          <w:rFonts w:ascii="Calibri" w:hAnsi="Calibri" w:cs="Arial"/>
        </w:rPr>
        <w:t xml:space="preserve"> de 20</w:t>
      </w:r>
      <w:r w:rsidR="006C1B8F">
        <w:rPr>
          <w:rFonts w:ascii="Calibri" w:hAnsi="Calibri" w:cs="Arial"/>
        </w:rPr>
        <w:t>1</w:t>
      </w:r>
      <w:r w:rsidR="00201649">
        <w:rPr>
          <w:rFonts w:ascii="Calibri" w:hAnsi="Calibri" w:cs="Arial"/>
        </w:rPr>
        <w:t>1</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6C1B8F">
        <w:rPr>
          <w:rFonts w:ascii="Calibri" w:hAnsi="Calibri" w:cs="Arial"/>
        </w:rPr>
        <w:t xml:space="preserve">Licitación Pública </w:t>
      </w:r>
      <w:r w:rsidR="000117B5" w:rsidRPr="006C1B8F">
        <w:rPr>
          <w:rFonts w:ascii="Calibri" w:hAnsi="Calibri" w:cs="Arial"/>
        </w:rPr>
        <w:t>Regional</w:t>
      </w:r>
      <w:r w:rsidR="00346880" w:rsidRPr="006C1B8F">
        <w:rPr>
          <w:rFonts w:ascii="Calibri" w:hAnsi="Calibri" w:cs="Arial"/>
        </w:rPr>
        <w:t xml:space="preserve"> </w:t>
      </w:r>
      <w:r w:rsidR="009D2817">
        <w:rPr>
          <w:rFonts w:ascii="Calibri" w:hAnsi="Calibri" w:cs="Arial"/>
        </w:rPr>
        <w:t>número</w:t>
      </w:r>
      <w:r w:rsidR="00346880" w:rsidRPr="006C1B8F">
        <w:rPr>
          <w:rFonts w:ascii="Calibri" w:hAnsi="Calibri" w:cs="Arial"/>
        </w:rPr>
        <w:t xml:space="preserve"> </w:t>
      </w:r>
      <w:r w:rsidR="004B2A7A" w:rsidRPr="006C1B8F">
        <w:rPr>
          <w:rFonts w:ascii="Calibri" w:hAnsi="Calibri" w:cs="Arial"/>
          <w:b/>
        </w:rPr>
        <w:t>32065001-0</w:t>
      </w:r>
      <w:r w:rsidR="002F357D">
        <w:rPr>
          <w:rFonts w:ascii="Calibri" w:hAnsi="Calibri" w:cs="Arial"/>
          <w:b/>
        </w:rPr>
        <w:t>47</w:t>
      </w:r>
      <w:r w:rsidR="006C1B8F">
        <w:rPr>
          <w:rFonts w:ascii="Calibri" w:hAnsi="Calibri" w:cs="Arial"/>
          <w:b/>
        </w:rPr>
        <w:t>-1</w:t>
      </w:r>
      <w:r w:rsidR="00201649">
        <w:rPr>
          <w:rFonts w:ascii="Calibri" w:hAnsi="Calibri" w:cs="Arial"/>
          <w:b/>
        </w:rPr>
        <w:t>1</w:t>
      </w:r>
      <w:r w:rsidR="004F2205" w:rsidRPr="006C1B8F">
        <w:rPr>
          <w:rFonts w:ascii="Calibri" w:hAnsi="Calibri" w:cs="Arial"/>
          <w:b/>
        </w:rPr>
        <w:t xml:space="preserve"> </w:t>
      </w:r>
      <w:r w:rsidR="009D2817">
        <w:rPr>
          <w:rFonts w:ascii="Calibri" w:hAnsi="Calibri" w:cs="Arial"/>
        </w:rPr>
        <w:t>para la contratación del</w:t>
      </w:r>
      <w:r w:rsidR="00804F0F" w:rsidRPr="006C1B8F">
        <w:rPr>
          <w:rFonts w:ascii="Calibri" w:hAnsi="Calibri" w:cs="Arial"/>
        </w:rPr>
        <w:t xml:space="preserve"> </w:t>
      </w:r>
      <w:r w:rsidR="002B659F" w:rsidRPr="002B659F">
        <w:rPr>
          <w:rFonts w:ascii="Calibri" w:hAnsi="Calibri" w:cs="Arial"/>
          <w:b/>
        </w:rPr>
        <w:t>“</w:t>
      </w:r>
      <w:r w:rsidR="009F17BB">
        <w:rPr>
          <w:rFonts w:ascii="Calibri" w:hAnsi="Calibri" w:cs="Arial"/>
          <w:b/>
        </w:rPr>
        <w:t>Suministro</w:t>
      </w:r>
      <w:r w:rsidR="002B659F" w:rsidRPr="002B659F">
        <w:rPr>
          <w:rFonts w:ascii="Calibri" w:hAnsi="Calibri" w:cs="Arial"/>
          <w:b/>
        </w:rPr>
        <w:t xml:space="preserve"> de </w:t>
      </w:r>
      <w:r w:rsidR="009D2817">
        <w:rPr>
          <w:rFonts w:ascii="Calibri" w:hAnsi="Calibri" w:cs="Arial"/>
          <w:b/>
        </w:rPr>
        <w:t>U</w:t>
      </w:r>
      <w:r w:rsidR="009F17BB">
        <w:rPr>
          <w:rFonts w:ascii="Calibri" w:hAnsi="Calibri" w:cs="Arial"/>
          <w:b/>
        </w:rPr>
        <w:t>niformes</w:t>
      </w:r>
      <w:r w:rsidR="002B659F" w:rsidRPr="002B659F">
        <w:rPr>
          <w:rFonts w:ascii="Calibri" w:hAnsi="Calibri" w:cs="Arial"/>
          <w:b/>
        </w:rPr>
        <w:t xml:space="preserve"> para </w:t>
      </w:r>
      <w:r w:rsidR="009F17BB">
        <w:rPr>
          <w:rFonts w:ascii="Calibri" w:hAnsi="Calibri" w:cs="Arial"/>
          <w:b/>
        </w:rPr>
        <w:t>la Secretaría de Seguridad Pública</w:t>
      </w:r>
      <w:r w:rsidR="002B659F" w:rsidRPr="002B659F">
        <w:rPr>
          <w:rFonts w:ascii="Calibri" w:hAnsi="Calibri" w:cs="Arial"/>
          <w:b/>
        </w:rPr>
        <w:t xml:space="preserve"> del Estado de Baja California”.</w:t>
      </w:r>
    </w:p>
    <w:p w:rsidR="00736358" w:rsidRPr="006C1B8F" w:rsidRDefault="00736358">
      <w:pPr>
        <w:jc w:val="both"/>
        <w:rPr>
          <w:rFonts w:ascii="Calibri" w:hAnsi="Calibri" w:cs="Arial"/>
        </w:rPr>
      </w:pPr>
    </w:p>
    <w:p w:rsidR="002B659F" w:rsidRPr="00201649" w:rsidRDefault="009F17BB" w:rsidP="002B659F">
      <w:pPr>
        <w:pStyle w:val="Textoindependiente"/>
        <w:spacing w:line="360" w:lineRule="auto"/>
        <w:rPr>
          <w:rFonts w:ascii="Calibri" w:hAnsi="Calibri" w:cs="Arial"/>
          <w:b w:val="0"/>
          <w:bCs w:val="0"/>
        </w:rPr>
      </w:pPr>
      <w:r w:rsidRPr="009F17BB">
        <w:rPr>
          <w:rFonts w:ascii="Calibri" w:hAnsi="Calibri" w:cs="Arial"/>
          <w:b w:val="0"/>
          <w:bCs w:val="0"/>
        </w:rPr>
        <w:t>El C. Juan Francisco García Rivera, Jefe del Departamento de Invitaciones y Licitaciones de la Dirección de Adquisiciones de la Oficialía Mayor de Gobierno, Presidente del “Comité de Adquisiciones” en suplencia del Oficial Mayor de Gobierno y Presidente del mismo, C. Francisco Antonio García Burgos, asistido por la C. Evangelina Legaspy Dávalos, en calidad de Secretario Ejecutivo, de conformidad con el artículo 13, último párrafo, inciso c) del Reglamento de la Ley de Adquisiciones, Arrendamientos y Servicios para el Estado de Baja California, informando el Presidente que se encuentran presentes la mayoría de los</w:t>
      </w:r>
      <w:r w:rsidR="009D2817">
        <w:rPr>
          <w:rFonts w:ascii="Calibri" w:hAnsi="Calibri" w:cs="Arial"/>
          <w:b w:val="0"/>
          <w:bCs w:val="0"/>
        </w:rPr>
        <w:t xml:space="preserve"> m</w:t>
      </w:r>
      <w:r w:rsidRPr="009F17BB">
        <w:rPr>
          <w:rFonts w:ascii="Calibri" w:hAnsi="Calibri" w:cs="Arial"/>
          <w:b w:val="0"/>
          <w:bCs w:val="0"/>
        </w:rPr>
        <w:t xml:space="preserve">iembros del Comité de Adquisiciones, </w:t>
      </w:r>
      <w:r w:rsidR="009D2817">
        <w:rPr>
          <w:rFonts w:ascii="Calibri" w:hAnsi="Calibri" w:cs="Arial"/>
          <w:b w:val="0"/>
          <w:bCs w:val="0"/>
        </w:rPr>
        <w:t xml:space="preserve">en la persona de </w:t>
      </w:r>
      <w:r w:rsidRPr="009F17BB">
        <w:rPr>
          <w:rFonts w:ascii="Calibri" w:hAnsi="Calibri" w:cs="Arial"/>
          <w:b w:val="0"/>
          <w:bCs w:val="0"/>
        </w:rPr>
        <w:t>sus titulares o sus respectivos suplentes de quienes se ha obtenido el oficio de designación respectivo que se anexa al expediente de la presente licitación por lo que exist</w:t>
      </w:r>
      <w:r w:rsidR="009D2817">
        <w:rPr>
          <w:rFonts w:ascii="Calibri" w:hAnsi="Calibri" w:cs="Arial"/>
          <w:b w:val="0"/>
          <w:bCs w:val="0"/>
        </w:rPr>
        <w:t>i</w:t>
      </w:r>
      <w:r w:rsidRPr="009F17BB">
        <w:rPr>
          <w:rFonts w:ascii="Calibri" w:hAnsi="Calibri" w:cs="Arial"/>
          <w:b w:val="0"/>
          <w:bCs w:val="0"/>
        </w:rPr>
        <w:t>e</w:t>
      </w:r>
      <w:r w:rsidR="009D2817">
        <w:rPr>
          <w:rFonts w:ascii="Calibri" w:hAnsi="Calibri" w:cs="Arial"/>
          <w:b w:val="0"/>
          <w:bCs w:val="0"/>
        </w:rPr>
        <w:t>ndo</w:t>
      </w:r>
      <w:r w:rsidRPr="009F17BB">
        <w:rPr>
          <w:rFonts w:ascii="Calibri" w:hAnsi="Calibri" w:cs="Arial"/>
          <w:b w:val="0"/>
          <w:bCs w:val="0"/>
        </w:rPr>
        <w:t xml:space="preserve"> Quórum Legal </w:t>
      </w:r>
      <w:r w:rsidR="009D2817">
        <w:rPr>
          <w:rFonts w:ascii="Calibri" w:hAnsi="Calibri" w:cs="Arial"/>
          <w:b w:val="0"/>
          <w:bCs w:val="0"/>
        </w:rPr>
        <w:t xml:space="preserve">los acuerdos que aquí se tomen serán válidos y legales en los </w:t>
      </w:r>
      <w:r w:rsidRPr="009F17BB">
        <w:rPr>
          <w:rFonts w:ascii="Calibri" w:hAnsi="Calibri" w:cs="Arial"/>
          <w:b w:val="0"/>
          <w:bCs w:val="0"/>
        </w:rPr>
        <w:t>términos del artículo 13 del Reglamento de la Ley de Adquisiciones, Arrendamientos y Servicios para el Estado de Baja California.</w:t>
      </w:r>
    </w:p>
    <w:p w:rsidR="000D516E" w:rsidRPr="002B659F" w:rsidRDefault="000D516E" w:rsidP="000D516E">
      <w:pPr>
        <w:pStyle w:val="Textoindependiente2"/>
        <w:spacing w:line="360" w:lineRule="auto"/>
        <w:rPr>
          <w:rFonts w:ascii="Calibri" w:hAnsi="Calibri"/>
          <w:lang w:val="es-MX"/>
        </w:rPr>
      </w:pPr>
    </w:p>
    <w:p w:rsidR="000D516E" w:rsidRDefault="0046549E" w:rsidP="002B659F">
      <w:pPr>
        <w:spacing w:line="360" w:lineRule="auto"/>
        <w:jc w:val="both"/>
        <w:rPr>
          <w:rFonts w:ascii="Calibri" w:hAnsi="Calibri" w:cs="Arial"/>
          <w:b/>
        </w:rPr>
      </w:pPr>
      <w:r w:rsidRPr="006C1B8F">
        <w:rPr>
          <w:rFonts w:ascii="Calibri" w:hAnsi="Calibri"/>
        </w:rPr>
        <w:t xml:space="preserve">Acto continuo </w:t>
      </w:r>
      <w:r w:rsidR="0059755E" w:rsidRPr="006C1B8F">
        <w:rPr>
          <w:rFonts w:ascii="Calibri" w:hAnsi="Calibri"/>
          <w:bCs/>
          <w:iCs/>
        </w:rPr>
        <w:t>el Comité de Adquisiciones, Arrendamientos y Servicios para el Estado de Baja California</w:t>
      </w:r>
      <w:r w:rsidR="0059755E">
        <w:rPr>
          <w:rFonts w:ascii="Calibri" w:hAnsi="Calibri"/>
          <w:bCs/>
          <w:iCs/>
        </w:rPr>
        <w:t>,</w:t>
      </w:r>
      <w:r w:rsidR="0059755E" w:rsidRPr="006C1B8F">
        <w:rPr>
          <w:rFonts w:ascii="Calibri" w:hAnsi="Calibri"/>
          <w:bCs/>
          <w:iCs/>
        </w:rPr>
        <w:t xml:space="preserve"> con fundamento en los Artículos 32 y 33 de la Ley de Adquisiciones, Arrendamientos y Servicios para el Estado de Baja California y 35 de su Reglamento</w:t>
      </w:r>
      <w:r w:rsidRPr="006C1B8F">
        <w:rPr>
          <w:rFonts w:ascii="Calibri" w:hAnsi="Calibri"/>
        </w:rPr>
        <w:t xml:space="preserve"> procede a la emisión del Fallo Técnico y Apertura de </w:t>
      </w:r>
      <w:r w:rsidRPr="006C1B8F">
        <w:rPr>
          <w:rFonts w:ascii="Calibri" w:hAnsi="Calibri"/>
        </w:rPr>
        <w:lastRenderedPageBreak/>
        <w:t xml:space="preserve">Propuestas Económicas correspondiente a la </w:t>
      </w:r>
      <w:r w:rsidRPr="006C1B8F">
        <w:rPr>
          <w:rFonts w:ascii="Calibri" w:hAnsi="Calibri"/>
          <w:b/>
        </w:rPr>
        <w:t xml:space="preserve">Licitación Pública Regional </w:t>
      </w:r>
      <w:r w:rsidR="0059755E">
        <w:rPr>
          <w:rFonts w:ascii="Calibri" w:hAnsi="Calibri"/>
          <w:b/>
        </w:rPr>
        <w:t>número</w:t>
      </w:r>
      <w:r w:rsidRPr="006C1B8F">
        <w:rPr>
          <w:rFonts w:ascii="Calibri" w:hAnsi="Calibri"/>
          <w:b/>
        </w:rPr>
        <w:t xml:space="preserve"> 32065001-0</w:t>
      </w:r>
      <w:r w:rsidR="002F357D">
        <w:rPr>
          <w:rFonts w:ascii="Calibri" w:hAnsi="Calibri"/>
          <w:b/>
        </w:rPr>
        <w:t>47</w:t>
      </w:r>
      <w:r w:rsidR="006C1B8F">
        <w:rPr>
          <w:rFonts w:ascii="Calibri" w:hAnsi="Calibri"/>
          <w:b/>
        </w:rPr>
        <w:t>-1</w:t>
      </w:r>
      <w:r w:rsidR="00201649">
        <w:rPr>
          <w:rFonts w:ascii="Calibri" w:hAnsi="Calibri"/>
          <w:b/>
        </w:rPr>
        <w:t>1</w:t>
      </w:r>
      <w:r w:rsidR="0059755E">
        <w:rPr>
          <w:rFonts w:ascii="Calibri" w:hAnsi="Calibri"/>
          <w:b/>
        </w:rPr>
        <w:t xml:space="preserve"> </w:t>
      </w:r>
      <w:r w:rsidR="0059755E" w:rsidRPr="002F357D">
        <w:rPr>
          <w:rFonts w:ascii="Calibri" w:hAnsi="Calibri"/>
        </w:rPr>
        <w:t>para la contratación del</w:t>
      </w:r>
      <w:r w:rsidRPr="006C1B8F">
        <w:rPr>
          <w:rFonts w:ascii="Calibri" w:hAnsi="Calibri"/>
          <w:b/>
        </w:rPr>
        <w:t xml:space="preserve"> </w:t>
      </w:r>
      <w:r w:rsidR="002B659F" w:rsidRPr="002B659F">
        <w:rPr>
          <w:rFonts w:ascii="Calibri" w:hAnsi="Calibri" w:cs="Arial"/>
          <w:b/>
        </w:rPr>
        <w:t>“</w:t>
      </w:r>
      <w:r w:rsidR="009F17BB">
        <w:rPr>
          <w:rFonts w:ascii="Calibri" w:hAnsi="Calibri" w:cs="Arial"/>
          <w:b/>
        </w:rPr>
        <w:t>Suministro</w:t>
      </w:r>
      <w:r w:rsidR="002B659F" w:rsidRPr="002B659F">
        <w:rPr>
          <w:rFonts w:ascii="Calibri" w:hAnsi="Calibri" w:cs="Arial"/>
          <w:b/>
        </w:rPr>
        <w:t xml:space="preserve"> de </w:t>
      </w:r>
      <w:r w:rsidR="00304CF7">
        <w:rPr>
          <w:rFonts w:ascii="Calibri" w:hAnsi="Calibri" w:cs="Arial"/>
          <w:b/>
        </w:rPr>
        <w:t>U</w:t>
      </w:r>
      <w:r w:rsidR="009F17BB">
        <w:rPr>
          <w:rFonts w:ascii="Calibri" w:hAnsi="Calibri" w:cs="Arial"/>
          <w:b/>
        </w:rPr>
        <w:t>niformes</w:t>
      </w:r>
      <w:r w:rsidR="002B659F" w:rsidRPr="002B659F">
        <w:rPr>
          <w:rFonts w:ascii="Calibri" w:hAnsi="Calibri" w:cs="Arial"/>
          <w:b/>
        </w:rPr>
        <w:t xml:space="preserve"> para </w:t>
      </w:r>
      <w:r w:rsidR="009F17BB">
        <w:rPr>
          <w:rFonts w:ascii="Calibri" w:hAnsi="Calibri" w:cs="Arial"/>
          <w:b/>
        </w:rPr>
        <w:t>la Secretaría de Seguridad Pública</w:t>
      </w:r>
      <w:r w:rsidR="002B659F" w:rsidRPr="002B659F">
        <w:rPr>
          <w:rFonts w:ascii="Calibri" w:hAnsi="Calibri" w:cs="Arial"/>
          <w:b/>
        </w:rPr>
        <w:t xml:space="preserve"> del Estado de Baja California”.</w:t>
      </w:r>
    </w:p>
    <w:p w:rsidR="002B659F" w:rsidRPr="006C1B8F" w:rsidRDefault="002B659F" w:rsidP="002B659F">
      <w:pPr>
        <w:spacing w:line="360" w:lineRule="auto"/>
        <w:jc w:val="both"/>
        <w:rPr>
          <w:rFonts w:ascii="Calibri" w:hAnsi="Calibri"/>
          <w:bCs/>
          <w:iCs/>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E13C9F" w:rsidRPr="006C1B8F">
        <w:rPr>
          <w:rFonts w:ascii="Calibri" w:hAnsi="Calibri" w:cs="Arial"/>
          <w:bCs/>
          <w:iCs/>
        </w:rPr>
        <w:t>Licitación</w:t>
      </w:r>
      <w:r w:rsidRPr="006C1B8F">
        <w:rPr>
          <w:rFonts w:ascii="Calibri" w:hAnsi="Calibri" w:cs="Arial"/>
          <w:bCs/>
          <w:iCs/>
        </w:rPr>
        <w:t xml:space="preserve"> se ha llevado a cabo la revisión detallada de las </w:t>
      </w:r>
      <w:r w:rsidR="00F911E3" w:rsidRPr="006C1B8F">
        <w:rPr>
          <w:rFonts w:ascii="Calibri" w:hAnsi="Calibri" w:cs="Arial"/>
          <w:bCs/>
          <w:iCs/>
        </w:rPr>
        <w:t>P</w:t>
      </w:r>
      <w:r w:rsidRPr="006C1B8F">
        <w:rPr>
          <w:rFonts w:ascii="Calibri" w:hAnsi="Calibri" w:cs="Arial"/>
          <w:bCs/>
          <w:iCs/>
        </w:rPr>
        <w:t xml:space="preserve">ropuestas </w:t>
      </w:r>
      <w:r w:rsidR="00F911E3" w:rsidRPr="006C1B8F">
        <w:rPr>
          <w:rFonts w:ascii="Calibri" w:hAnsi="Calibri" w:cs="Arial"/>
          <w:bCs/>
          <w:iCs/>
        </w:rPr>
        <w:t>T</w:t>
      </w:r>
      <w:r w:rsidRPr="006C1B8F">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6C1B8F">
        <w:rPr>
          <w:rFonts w:ascii="Calibri" w:hAnsi="Calibri" w:cs="Arial"/>
          <w:bCs/>
          <w:iCs/>
        </w:rPr>
        <w:t>contratación de</w:t>
      </w:r>
      <w:r w:rsidR="00F911E3" w:rsidRPr="006C1B8F">
        <w:rPr>
          <w:rFonts w:ascii="Calibri" w:hAnsi="Calibri" w:cs="Arial"/>
          <w:bCs/>
          <w:iCs/>
        </w:rPr>
        <w:t xml:space="preserve"> </w:t>
      </w:r>
      <w:r w:rsidR="00A851EF" w:rsidRPr="006C1B8F">
        <w:rPr>
          <w:rFonts w:ascii="Calibri" w:hAnsi="Calibri" w:cs="Arial"/>
          <w:bCs/>
          <w:iCs/>
        </w:rPr>
        <w:t>l</w:t>
      </w:r>
      <w:r w:rsidR="00F911E3" w:rsidRPr="006C1B8F">
        <w:rPr>
          <w:rFonts w:ascii="Calibri" w:hAnsi="Calibri" w:cs="Arial"/>
          <w:bCs/>
          <w:iCs/>
        </w:rPr>
        <w:t>a</w:t>
      </w:r>
      <w:r w:rsidR="00A851EF" w:rsidRPr="006C1B8F">
        <w:rPr>
          <w:rFonts w:ascii="Calibri" w:hAnsi="Calibri" w:cs="Arial"/>
          <w:bCs/>
          <w:iCs/>
        </w:rPr>
        <w:t xml:space="preserve"> </w:t>
      </w:r>
      <w:r w:rsidR="00F911E3" w:rsidRPr="006C1B8F">
        <w:rPr>
          <w:rFonts w:ascii="Calibri" w:hAnsi="Calibri" w:cs="Arial"/>
          <w:bCs/>
          <w:iCs/>
        </w:rPr>
        <w:t>adquisición</w:t>
      </w:r>
      <w:r w:rsidR="00A851EF" w:rsidRPr="006C1B8F">
        <w:rPr>
          <w:rFonts w:ascii="Calibri" w:hAnsi="Calibri" w:cs="Arial"/>
          <w:bCs/>
          <w:iCs/>
        </w:rPr>
        <w:t xml:space="preserve"> </w:t>
      </w:r>
      <w:r w:rsidRPr="006C1B8F">
        <w:rPr>
          <w:rFonts w:ascii="Calibri" w:hAnsi="Calibri" w:cs="Arial"/>
          <w:bCs/>
          <w:iCs/>
        </w:rPr>
        <w:t>antes mencionad</w:t>
      </w:r>
      <w:r w:rsidR="00F911E3" w:rsidRPr="006C1B8F">
        <w:rPr>
          <w:rFonts w:ascii="Calibri" w:hAnsi="Calibri" w:cs="Arial"/>
          <w:bCs/>
          <w:iCs/>
        </w:rPr>
        <w:t>a</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las </w:t>
      </w:r>
      <w:r w:rsidR="00AB6CED" w:rsidRPr="006C1B8F">
        <w:rPr>
          <w:rFonts w:ascii="Calibri" w:hAnsi="Calibri" w:cs="Arial"/>
          <w:bCs/>
          <w:iCs/>
        </w:rPr>
        <w:t>P</w:t>
      </w:r>
      <w:r w:rsidRPr="006C1B8F">
        <w:rPr>
          <w:rFonts w:ascii="Calibri" w:hAnsi="Calibri" w:cs="Arial"/>
          <w:bCs/>
          <w:iCs/>
        </w:rPr>
        <w:t xml:space="preserve">ropuestas </w:t>
      </w:r>
      <w:r w:rsidR="00AB6CED" w:rsidRPr="006C1B8F">
        <w:rPr>
          <w:rFonts w:ascii="Calibri" w:hAnsi="Calibri" w:cs="Arial"/>
          <w:bCs/>
          <w:iCs/>
        </w:rPr>
        <w:t>T</w:t>
      </w:r>
      <w:r w:rsidRPr="006C1B8F">
        <w:rPr>
          <w:rFonts w:ascii="Calibri" w:hAnsi="Calibri" w:cs="Arial"/>
          <w:bCs/>
          <w:iCs/>
        </w:rPr>
        <w:t>écnicas de los licitantes:</w:t>
      </w:r>
    </w:p>
    <w:tbl>
      <w:tblPr>
        <w:tblW w:w="10452"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69"/>
        <w:gridCol w:w="6583"/>
      </w:tblGrid>
      <w:tr w:rsidR="00861166" w:rsidRPr="006C1B8F" w:rsidTr="00AD29BF">
        <w:trPr>
          <w:trHeight w:val="483"/>
          <w:jc w:val="center"/>
        </w:trPr>
        <w:tc>
          <w:tcPr>
            <w:tcW w:w="3869"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6583"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9F17BB" w:rsidRPr="006C1B8F" w:rsidTr="00AD29BF">
        <w:trPr>
          <w:trHeight w:val="413"/>
          <w:jc w:val="center"/>
        </w:trPr>
        <w:tc>
          <w:tcPr>
            <w:tcW w:w="3869" w:type="dxa"/>
            <w:vAlign w:val="center"/>
          </w:tcPr>
          <w:p w:rsidR="009F17BB" w:rsidRPr="00151FF3" w:rsidRDefault="009F17BB" w:rsidP="006A70A2">
            <w:pPr>
              <w:jc w:val="both"/>
              <w:rPr>
                <w:rFonts w:ascii="Calibri" w:hAnsi="Calibri" w:cs="Calibri"/>
                <w:b/>
                <w:highlight w:val="yellow"/>
                <w:lang w:val="es-MX"/>
              </w:rPr>
            </w:pPr>
            <w:proofErr w:type="spellStart"/>
            <w:r w:rsidRPr="008F60BE">
              <w:rPr>
                <w:rFonts w:ascii="Calibri" w:hAnsi="Calibri" w:cs="Calibri"/>
                <w:bCs/>
                <w:lang w:val="es-MX"/>
              </w:rPr>
              <w:t>Ace</w:t>
            </w:r>
            <w:proofErr w:type="spellEnd"/>
            <w:r w:rsidRPr="008F60BE">
              <w:rPr>
                <w:rFonts w:ascii="Calibri" w:hAnsi="Calibri" w:cs="Calibri"/>
                <w:bCs/>
                <w:lang w:val="es-MX"/>
              </w:rPr>
              <w:t xml:space="preserve"> Distribuciones y Servicios Especializados, S.A. de C.V</w:t>
            </w:r>
          </w:p>
        </w:tc>
        <w:tc>
          <w:tcPr>
            <w:tcW w:w="6583" w:type="dxa"/>
            <w:vAlign w:val="center"/>
          </w:tcPr>
          <w:p w:rsidR="009F17BB" w:rsidRPr="006C1B8F" w:rsidRDefault="009F17BB" w:rsidP="00191B2A">
            <w:pPr>
              <w:jc w:val="center"/>
              <w:rPr>
                <w:rFonts w:ascii="Calibri" w:hAnsi="Calibri" w:cs="Arial"/>
                <w:b/>
              </w:rPr>
            </w:pPr>
            <w:r w:rsidRPr="00907A54">
              <w:rPr>
                <w:rFonts w:ascii="Calibri" w:hAnsi="Calibri" w:cs="Arial"/>
                <w:b/>
              </w:rPr>
              <w:t>Cumple</w:t>
            </w:r>
          </w:p>
          <w:p w:rsidR="009F17BB" w:rsidRDefault="009F17BB" w:rsidP="00201649">
            <w:pPr>
              <w:jc w:val="both"/>
              <w:rPr>
                <w:rFonts w:ascii="Calibri" w:hAnsi="Calibri"/>
              </w:rPr>
            </w:pPr>
            <w:r w:rsidRPr="006C1B8F">
              <w:rPr>
                <w:rFonts w:ascii="Calibri" w:hAnsi="Calibri" w:cs="Helvetica"/>
              </w:rPr>
              <w:t xml:space="preserve">Para </w:t>
            </w:r>
            <w:r>
              <w:rPr>
                <w:rFonts w:ascii="Calibri" w:hAnsi="Calibri" w:cs="Helvetica"/>
              </w:rPr>
              <w:t>la</w:t>
            </w:r>
            <w:r w:rsidRPr="006C1B8F">
              <w:rPr>
                <w:rFonts w:ascii="Calibri" w:hAnsi="Calibri" w:cs="Helvetica"/>
              </w:rPr>
              <w:t xml:space="preserve"> </w:t>
            </w:r>
            <w:r>
              <w:rPr>
                <w:rFonts w:ascii="Calibri" w:hAnsi="Calibri" w:cs="Helvetica"/>
                <w:b/>
              </w:rPr>
              <w:t>partida 1</w:t>
            </w:r>
            <w:r w:rsidR="00292013">
              <w:rPr>
                <w:rFonts w:ascii="Calibri" w:hAnsi="Calibri" w:cs="Helvetica"/>
                <w:b/>
              </w:rPr>
              <w:t xml:space="preserve"> </w:t>
            </w:r>
            <w:r>
              <w:rPr>
                <w:rFonts w:ascii="Calibri" w:hAnsi="Calibri" w:cs="Helvetica"/>
                <w:b/>
              </w:rPr>
              <w:t xml:space="preserve">del </w:t>
            </w:r>
            <w:r w:rsidR="00292013">
              <w:rPr>
                <w:rFonts w:ascii="Calibri" w:hAnsi="Calibri" w:cs="Helvetica"/>
                <w:b/>
              </w:rPr>
              <w:t>p</w:t>
            </w:r>
            <w:r>
              <w:rPr>
                <w:rFonts w:ascii="Calibri" w:hAnsi="Calibri" w:cs="Helvetica"/>
                <w:b/>
              </w:rPr>
              <w:t xml:space="preserve">aquete </w:t>
            </w:r>
            <w:r w:rsidR="002F357D">
              <w:rPr>
                <w:rFonts w:ascii="Calibri" w:hAnsi="Calibri" w:cs="Helvetica"/>
                <w:b/>
              </w:rPr>
              <w:t>uno</w:t>
            </w:r>
            <w:r>
              <w:rPr>
                <w:rFonts w:ascii="Calibri" w:hAnsi="Calibri" w:cs="Helvetica"/>
                <w:b/>
              </w:rPr>
              <w:t xml:space="preserve">,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p w:rsidR="009F17BB" w:rsidRDefault="009F17BB" w:rsidP="00201649">
            <w:pPr>
              <w:jc w:val="both"/>
              <w:rPr>
                <w:rFonts w:ascii="Calibri" w:hAnsi="Calibri"/>
              </w:rPr>
            </w:pPr>
          </w:p>
          <w:p w:rsidR="009F17BB" w:rsidRPr="00761ADE" w:rsidRDefault="009F17BB" w:rsidP="00201649">
            <w:pPr>
              <w:jc w:val="center"/>
              <w:rPr>
                <w:rFonts w:ascii="Calibri" w:hAnsi="Calibri" w:cs="Arial"/>
                <w:b/>
              </w:rPr>
            </w:pPr>
            <w:r w:rsidRPr="00907A54">
              <w:rPr>
                <w:rFonts w:ascii="Calibri" w:hAnsi="Calibri" w:cs="Arial"/>
                <w:b/>
              </w:rPr>
              <w:t>No Cumple</w:t>
            </w:r>
            <w:r w:rsidRPr="00761ADE">
              <w:rPr>
                <w:rFonts w:ascii="Calibri" w:hAnsi="Calibri" w:cs="Arial"/>
                <w:b/>
              </w:rPr>
              <w:t xml:space="preserve"> </w:t>
            </w:r>
          </w:p>
          <w:p w:rsidR="009F17BB" w:rsidRDefault="009F17BB" w:rsidP="00351CA9">
            <w:pPr>
              <w:jc w:val="both"/>
              <w:rPr>
                <w:rFonts w:ascii="Calibri" w:hAnsi="Calibri"/>
              </w:rPr>
            </w:pPr>
            <w:r w:rsidRPr="00761ADE">
              <w:rPr>
                <w:rFonts w:ascii="Calibri" w:hAnsi="Calibri" w:cs="Helvetica"/>
              </w:rPr>
              <w:t xml:space="preserve">Para la </w:t>
            </w:r>
            <w:r w:rsidRPr="00761ADE">
              <w:rPr>
                <w:rFonts w:ascii="Calibri" w:hAnsi="Calibri" w:cs="Helvetica"/>
                <w:b/>
              </w:rPr>
              <w:t xml:space="preserve">partida </w:t>
            </w:r>
            <w:r w:rsidR="002F357D">
              <w:rPr>
                <w:rFonts w:ascii="Calibri" w:hAnsi="Calibri" w:cs="Helvetica"/>
                <w:b/>
              </w:rPr>
              <w:t>2</w:t>
            </w:r>
            <w:r w:rsidRPr="00761ADE">
              <w:rPr>
                <w:rFonts w:ascii="Calibri" w:hAnsi="Calibri" w:cs="Helvetica"/>
                <w:b/>
              </w:rPr>
              <w:t xml:space="preserve"> del Paquete </w:t>
            </w:r>
            <w:r w:rsidR="002F357D">
              <w:rPr>
                <w:rFonts w:ascii="Calibri" w:hAnsi="Calibri" w:cs="Helvetica"/>
                <w:b/>
              </w:rPr>
              <w:t>dos</w:t>
            </w:r>
            <w:r w:rsidRPr="00761ADE">
              <w:rPr>
                <w:rFonts w:ascii="Calibri" w:hAnsi="Calibri" w:cs="Helvetica"/>
                <w:b/>
              </w:rPr>
              <w:t xml:space="preserve">, </w:t>
            </w:r>
            <w:r w:rsidRPr="00761ADE">
              <w:rPr>
                <w:rFonts w:ascii="Calibri" w:hAnsi="Calibri" w:cs="Helvetica"/>
              </w:rPr>
              <w:t>debido a que no present</w:t>
            </w:r>
            <w:r>
              <w:rPr>
                <w:rFonts w:ascii="Calibri" w:hAnsi="Calibri" w:cs="Helvetica"/>
              </w:rPr>
              <w:t>ó</w:t>
            </w:r>
            <w:r w:rsidRPr="00761ADE">
              <w:rPr>
                <w:rFonts w:ascii="Calibri" w:hAnsi="Calibri" w:cs="Helvetica"/>
              </w:rPr>
              <w:t xml:space="preserve"> su documentación de </w:t>
            </w:r>
            <w:r>
              <w:rPr>
                <w:rFonts w:ascii="Calibri" w:hAnsi="Calibri" w:cs="Helvetica"/>
              </w:rPr>
              <w:t>acuerdo a</w:t>
            </w:r>
            <w:r w:rsidRPr="00761ADE">
              <w:rPr>
                <w:rFonts w:ascii="Calibri" w:hAnsi="Calibri" w:cs="Helvetica"/>
              </w:rPr>
              <w:t xml:space="preserve"> lo solicitado en los puntos 3.1</w:t>
            </w:r>
            <w:r w:rsidR="00716A6F">
              <w:rPr>
                <w:rFonts w:ascii="Calibri" w:hAnsi="Calibri" w:cs="Helvetica"/>
              </w:rPr>
              <w:t xml:space="preserve"> y 8.1 inciso I)</w:t>
            </w:r>
            <w:r w:rsidRPr="00761ADE">
              <w:rPr>
                <w:rFonts w:ascii="Calibri" w:hAnsi="Calibri" w:cs="Helvetica"/>
              </w:rPr>
              <w:t xml:space="preserve"> de las bases de licitación, </w:t>
            </w:r>
            <w:r w:rsidRPr="00761ADE">
              <w:rPr>
                <w:rFonts w:ascii="Calibri" w:hAnsi="Calibri"/>
              </w:rPr>
              <w:t>así como lo establecido en la Junta de Aclaraciones,</w:t>
            </w:r>
            <w:r w:rsidRPr="00761ADE">
              <w:rPr>
                <w:rFonts w:ascii="Calibri" w:hAnsi="Calibri" w:cs="Helvetica"/>
              </w:rPr>
              <w:t xml:space="preserve"> de conformidad con lo siguiente:</w:t>
            </w:r>
            <w:r>
              <w:rPr>
                <w:rFonts w:ascii="Calibri" w:hAnsi="Calibri"/>
              </w:rPr>
              <w:t xml:space="preserve"> </w:t>
            </w:r>
          </w:p>
          <w:p w:rsidR="009F17BB" w:rsidRDefault="009F17BB" w:rsidP="00351CA9">
            <w:pPr>
              <w:jc w:val="both"/>
              <w:rPr>
                <w:rFonts w:ascii="Calibri" w:hAnsi="Calibri"/>
              </w:rPr>
            </w:pPr>
          </w:p>
          <w:p w:rsidR="00557FA3" w:rsidRDefault="00557FA3" w:rsidP="00351CA9">
            <w:pPr>
              <w:jc w:val="both"/>
              <w:rPr>
                <w:rFonts w:ascii="Calibri" w:hAnsi="Calibri"/>
              </w:rPr>
            </w:pPr>
            <w:r w:rsidRPr="00F65B8F">
              <w:rPr>
                <w:rFonts w:ascii="Calibri" w:hAnsi="Calibri"/>
              </w:rPr>
              <w:t xml:space="preserve">En el punto 3.1 de las bases se </w:t>
            </w:r>
            <w:r w:rsidR="00F65B8F" w:rsidRPr="00F65B8F">
              <w:rPr>
                <w:rFonts w:ascii="Calibri" w:hAnsi="Calibri"/>
              </w:rPr>
              <w:t>solicitó</w:t>
            </w:r>
            <w:r w:rsidRPr="00F65B8F">
              <w:rPr>
                <w:rFonts w:ascii="Calibri" w:hAnsi="Calibri"/>
              </w:rPr>
              <w:t xml:space="preserve"> para las p</w:t>
            </w:r>
            <w:r w:rsidR="00F65B8F" w:rsidRPr="00F65B8F">
              <w:rPr>
                <w:rFonts w:ascii="Calibri" w:hAnsi="Calibri"/>
              </w:rPr>
              <w:t>ar</w:t>
            </w:r>
            <w:r w:rsidRPr="00F65B8F">
              <w:rPr>
                <w:rFonts w:ascii="Calibri" w:hAnsi="Calibri"/>
              </w:rPr>
              <w:t>tidas 1 y 2 del Paquete Dos</w:t>
            </w:r>
            <w:r w:rsidR="00F65B8F" w:rsidRPr="00F65B8F">
              <w:rPr>
                <w:rFonts w:ascii="Calibri" w:hAnsi="Calibri"/>
              </w:rPr>
              <w:t xml:space="preserve"> entre</w:t>
            </w:r>
            <w:r w:rsidR="00F65B8F">
              <w:rPr>
                <w:rFonts w:ascii="Calibri" w:hAnsi="Calibri"/>
              </w:rPr>
              <w:t xml:space="preserve"> otras características que la camisa y el pantalón fueran en color “</w:t>
            </w:r>
            <w:proofErr w:type="spellStart"/>
            <w:r w:rsidR="00F65B8F">
              <w:rPr>
                <w:rFonts w:ascii="Calibri" w:hAnsi="Calibri"/>
              </w:rPr>
              <w:t>Midnigth</w:t>
            </w:r>
            <w:proofErr w:type="spellEnd"/>
            <w:r w:rsidR="00F65B8F">
              <w:rPr>
                <w:rFonts w:ascii="Calibri" w:hAnsi="Calibri"/>
              </w:rPr>
              <w:t xml:space="preserve"> </w:t>
            </w:r>
            <w:proofErr w:type="spellStart"/>
            <w:r w:rsidR="00F65B8F">
              <w:rPr>
                <w:rFonts w:ascii="Calibri" w:hAnsi="Calibri"/>
              </w:rPr>
              <w:t>Navy</w:t>
            </w:r>
            <w:proofErr w:type="spellEnd"/>
            <w:r w:rsidR="00F65B8F">
              <w:rPr>
                <w:rFonts w:ascii="Calibri" w:hAnsi="Calibri"/>
              </w:rPr>
              <w:t>.”</w:t>
            </w:r>
          </w:p>
          <w:p w:rsidR="00557FA3" w:rsidRDefault="00557FA3" w:rsidP="00351CA9">
            <w:pPr>
              <w:jc w:val="both"/>
              <w:rPr>
                <w:rFonts w:ascii="Calibri" w:hAnsi="Calibri"/>
              </w:rPr>
            </w:pPr>
          </w:p>
          <w:p w:rsidR="009F17BB" w:rsidRDefault="00833700" w:rsidP="004B60A2">
            <w:pPr>
              <w:jc w:val="both"/>
              <w:rPr>
                <w:rFonts w:ascii="Calibri" w:hAnsi="Calibri"/>
                <w:lang w:val="es-MX"/>
              </w:rPr>
            </w:pPr>
            <w:r>
              <w:rPr>
                <w:rFonts w:ascii="Calibri" w:hAnsi="Calibri"/>
                <w:lang w:val="es-MX"/>
              </w:rPr>
              <w:t>Así</w:t>
            </w:r>
            <w:r w:rsidR="00557FA3">
              <w:rPr>
                <w:rFonts w:ascii="Calibri" w:hAnsi="Calibri"/>
                <w:lang w:val="es-MX"/>
              </w:rPr>
              <w:t xml:space="preserve"> mismo e</w:t>
            </w:r>
            <w:r w:rsidR="009F17BB" w:rsidRPr="00323BBF">
              <w:rPr>
                <w:rFonts w:ascii="Calibri" w:hAnsi="Calibri"/>
                <w:lang w:val="es-MX"/>
              </w:rPr>
              <w:t xml:space="preserve">n </w:t>
            </w:r>
            <w:r w:rsidR="00716A6F">
              <w:rPr>
                <w:rFonts w:ascii="Calibri" w:hAnsi="Calibri"/>
                <w:lang w:val="es-MX"/>
              </w:rPr>
              <w:t>el punto 8.1 inciso I) se solicitó lo siguiente:</w:t>
            </w:r>
          </w:p>
          <w:p w:rsidR="00716A6F" w:rsidRPr="005E46E6" w:rsidRDefault="00590916" w:rsidP="005E46E6">
            <w:pPr>
              <w:tabs>
                <w:tab w:val="left" w:pos="195"/>
                <w:tab w:val="left" w:pos="1843"/>
              </w:tabs>
              <w:ind w:left="195" w:right="27"/>
              <w:jc w:val="both"/>
              <w:rPr>
                <w:rFonts w:ascii="Calibri" w:hAnsi="Calibri" w:cs="Arial"/>
                <w:i/>
              </w:rPr>
            </w:pPr>
            <w:r w:rsidRPr="005E46E6">
              <w:rPr>
                <w:rFonts w:ascii="Calibri" w:hAnsi="Calibri" w:cs="Arial"/>
                <w:b/>
                <w:i/>
              </w:rPr>
              <w:t>“</w:t>
            </w:r>
            <w:r w:rsidR="000032FF" w:rsidRPr="000032FF">
              <w:rPr>
                <w:rFonts w:asciiTheme="minorHAnsi" w:hAnsiTheme="minorHAnsi" w:cstheme="minorHAnsi"/>
                <w:b/>
                <w:i/>
              </w:rPr>
              <w:t>Muestra física de los bienes a suministrar, consistente en</w:t>
            </w:r>
            <w:r w:rsidR="000032FF" w:rsidRPr="000032FF">
              <w:rPr>
                <w:rFonts w:asciiTheme="minorHAnsi" w:hAnsiTheme="minorHAnsi" w:cstheme="minorHAnsi"/>
                <w:i/>
              </w:rPr>
              <w:t xml:space="preserve">: </w:t>
            </w:r>
            <w:r w:rsidR="000032FF" w:rsidRPr="000032FF">
              <w:rPr>
                <w:rFonts w:asciiTheme="minorHAnsi" w:hAnsiTheme="minorHAnsi" w:cstheme="minorHAnsi"/>
                <w:b/>
                <w:i/>
              </w:rPr>
              <w:t>Una muestra de cada una de las partidas que integran el Paquete en que participa,</w:t>
            </w:r>
            <w:r w:rsidR="000032FF" w:rsidRPr="000032FF">
              <w:rPr>
                <w:rFonts w:asciiTheme="minorHAnsi" w:hAnsiTheme="minorHAnsi" w:cstheme="minorHAnsi"/>
                <w:i/>
              </w:rPr>
              <w:t xml:space="preserve"> así mismo deberá presentar una muestra del </w:t>
            </w:r>
            <w:r w:rsidR="000032FF" w:rsidRPr="000032FF">
              <w:rPr>
                <w:rFonts w:asciiTheme="minorHAnsi" w:hAnsiTheme="minorHAnsi" w:cstheme="minorHAnsi"/>
                <w:b/>
                <w:i/>
              </w:rPr>
              <w:t>sector (parche)</w:t>
            </w:r>
            <w:r w:rsidR="000032FF" w:rsidRPr="000032FF">
              <w:rPr>
                <w:rFonts w:asciiTheme="minorHAnsi" w:hAnsiTheme="minorHAnsi" w:cstheme="minorHAnsi"/>
                <w:i/>
              </w:rPr>
              <w:t xml:space="preserve">, y del </w:t>
            </w:r>
            <w:r w:rsidR="000032FF" w:rsidRPr="000032FF">
              <w:rPr>
                <w:rFonts w:asciiTheme="minorHAnsi" w:hAnsiTheme="minorHAnsi" w:cstheme="minorHAnsi"/>
                <w:b/>
                <w:i/>
              </w:rPr>
              <w:t>bordado solicitado</w:t>
            </w:r>
            <w:r w:rsidR="000032FF" w:rsidRPr="000032FF">
              <w:rPr>
                <w:rFonts w:asciiTheme="minorHAnsi" w:hAnsiTheme="minorHAnsi" w:cstheme="minorHAnsi"/>
                <w:i/>
              </w:rPr>
              <w:t xml:space="preserve">, ya sea en una muestra física o en un </w:t>
            </w:r>
            <w:r w:rsidR="000032FF" w:rsidRPr="000032FF">
              <w:rPr>
                <w:rFonts w:asciiTheme="minorHAnsi" w:hAnsiTheme="minorHAnsi" w:cstheme="minorHAnsi"/>
                <w:b/>
                <w:i/>
                <w:u w:val="single"/>
              </w:rPr>
              <w:t>pedazo de tela de</w:t>
            </w:r>
            <w:r w:rsidR="000032FF" w:rsidRPr="000032FF">
              <w:rPr>
                <w:rFonts w:asciiTheme="minorHAnsi" w:hAnsiTheme="minorHAnsi" w:cstheme="minorHAnsi"/>
                <w:i/>
              </w:rPr>
              <w:t xml:space="preserve"> </w:t>
            </w:r>
            <w:r w:rsidR="000032FF" w:rsidRPr="000032FF">
              <w:rPr>
                <w:rFonts w:asciiTheme="minorHAnsi" w:hAnsiTheme="minorHAnsi" w:cstheme="minorHAnsi"/>
                <w:b/>
                <w:i/>
                <w:u w:val="single"/>
              </w:rPr>
              <w:t>color similar</w:t>
            </w:r>
            <w:r w:rsidR="000032FF" w:rsidRPr="000032FF">
              <w:rPr>
                <w:rFonts w:asciiTheme="minorHAnsi" w:hAnsiTheme="minorHAnsi" w:cstheme="minorHAnsi"/>
                <w:i/>
              </w:rPr>
              <w:t xml:space="preserve">. Las muestras físicas presentadas deberán coincidir con la tonalidad del color de las muestras que se tienen a disposición en la Dirección de Adquisiciones, así como con las características de los bienes establecidas en su propuesta técnica detallada; en caso de existir discrepancias entre la </w:t>
            </w:r>
            <w:r w:rsidR="000032FF" w:rsidRPr="000032FF">
              <w:rPr>
                <w:rFonts w:asciiTheme="minorHAnsi" w:hAnsiTheme="minorHAnsi" w:cstheme="minorHAnsi"/>
                <w:i/>
              </w:rPr>
              <w:lastRenderedPageBreak/>
              <w:t xml:space="preserve">propuesta técnica detallada, la tonalidad del color y la muestra física presentada, se considerará que su propuesta no cumple con las especificaciones técnicas, por lo que su propuesta será </w:t>
            </w:r>
            <w:r w:rsidR="000032FF" w:rsidRPr="000032FF">
              <w:rPr>
                <w:rFonts w:asciiTheme="minorHAnsi" w:hAnsiTheme="minorHAnsi" w:cstheme="minorHAnsi"/>
                <w:b/>
                <w:i/>
              </w:rPr>
              <w:t>desechada</w:t>
            </w:r>
            <w:r w:rsidR="000032FF" w:rsidRPr="000032FF">
              <w:rPr>
                <w:rFonts w:asciiTheme="minorHAnsi" w:hAnsiTheme="minorHAnsi" w:cstheme="minorHAnsi"/>
                <w:i/>
              </w:rPr>
              <w:t xml:space="preserve">. Así mismo el no presentar muestra física de alguna de las partidas que integran el Paquete en que participa, de los sectores o de los bordados será motivo de </w:t>
            </w:r>
            <w:r w:rsidR="000032FF" w:rsidRPr="000032FF">
              <w:rPr>
                <w:rFonts w:asciiTheme="minorHAnsi" w:hAnsiTheme="minorHAnsi" w:cstheme="minorHAnsi"/>
                <w:b/>
                <w:i/>
              </w:rPr>
              <w:t>desechamiento</w:t>
            </w:r>
            <w:r w:rsidR="000032FF" w:rsidRPr="001C2211">
              <w:rPr>
                <w:rFonts w:ascii="Tahoma" w:hAnsi="Tahoma" w:cs="Tahoma"/>
              </w:rPr>
              <w:t>.</w:t>
            </w:r>
          </w:p>
          <w:p w:rsidR="00590916" w:rsidRPr="00716A6F" w:rsidRDefault="005E46E6" w:rsidP="005E46E6">
            <w:pPr>
              <w:pStyle w:val="Prrafodelista"/>
              <w:tabs>
                <w:tab w:val="left" w:pos="195"/>
                <w:tab w:val="left" w:pos="1843"/>
              </w:tabs>
              <w:ind w:left="195" w:right="27"/>
              <w:jc w:val="both"/>
              <w:rPr>
                <w:rFonts w:ascii="Calibri" w:hAnsi="Calibri" w:cs="Arial"/>
                <w:i/>
              </w:rPr>
            </w:pPr>
            <w:r>
              <w:rPr>
                <w:rFonts w:ascii="Calibri" w:hAnsi="Calibri" w:cs="Arial"/>
                <w:b/>
                <w:i/>
              </w:rPr>
              <w:t>….</w:t>
            </w:r>
            <w:r w:rsidR="00590916">
              <w:rPr>
                <w:rFonts w:ascii="Calibri" w:hAnsi="Calibri" w:cs="Arial"/>
                <w:b/>
                <w:i/>
              </w:rPr>
              <w:t>…”</w:t>
            </w:r>
          </w:p>
          <w:p w:rsidR="009F17BB" w:rsidRPr="00323BBF" w:rsidRDefault="009F17BB" w:rsidP="004B60A2">
            <w:pPr>
              <w:jc w:val="both"/>
              <w:rPr>
                <w:rFonts w:ascii="Calibri" w:hAnsi="Calibri" w:cs="Arial"/>
                <w:i/>
                <w:sz w:val="22"/>
                <w:szCs w:val="22"/>
                <w:lang w:val="es-MX"/>
              </w:rPr>
            </w:pPr>
          </w:p>
          <w:p w:rsidR="009F17BB" w:rsidRPr="00B6183D" w:rsidRDefault="009F17BB" w:rsidP="004B60A2">
            <w:pPr>
              <w:jc w:val="both"/>
              <w:rPr>
                <w:rFonts w:ascii="Calibri" w:hAnsi="Calibri" w:cs="Tahoma"/>
                <w:lang w:val="es-MX"/>
              </w:rPr>
            </w:pPr>
            <w:r w:rsidRPr="00323BBF">
              <w:rPr>
                <w:rFonts w:ascii="Calibri" w:hAnsi="Calibri" w:cs="Helvetica"/>
                <w:lang w:val="es-MX"/>
              </w:rPr>
              <w:t>Y derivado del análisis de la</w:t>
            </w:r>
            <w:r w:rsidR="00716A6F">
              <w:rPr>
                <w:rFonts w:ascii="Calibri" w:hAnsi="Calibri" w:cs="Helvetica"/>
                <w:lang w:val="es-MX"/>
              </w:rPr>
              <w:t xml:space="preserve"> muestra física presentada</w:t>
            </w:r>
            <w:r w:rsidRPr="00323BBF">
              <w:rPr>
                <w:rFonts w:ascii="Calibri" w:hAnsi="Calibri" w:cs="Helvetica"/>
                <w:lang w:val="es-MX"/>
              </w:rPr>
              <w:t xml:space="preserve"> por el licitante</w:t>
            </w:r>
            <w:r w:rsidR="005E46E6">
              <w:rPr>
                <w:rFonts w:ascii="Calibri" w:hAnsi="Calibri" w:cs="Helvetica"/>
                <w:lang w:val="es-MX"/>
              </w:rPr>
              <w:t xml:space="preserve"> para la partida </w:t>
            </w:r>
            <w:r w:rsidR="000032FF">
              <w:rPr>
                <w:rFonts w:ascii="Calibri" w:hAnsi="Calibri" w:cs="Helvetica"/>
                <w:lang w:val="es-MX"/>
              </w:rPr>
              <w:t>2</w:t>
            </w:r>
            <w:r w:rsidR="005E46E6">
              <w:rPr>
                <w:rFonts w:ascii="Calibri" w:hAnsi="Calibri" w:cs="Helvetica"/>
                <w:lang w:val="es-MX"/>
              </w:rPr>
              <w:t xml:space="preserve"> del paquete </w:t>
            </w:r>
            <w:r w:rsidR="000032FF">
              <w:rPr>
                <w:rFonts w:ascii="Calibri" w:hAnsi="Calibri" w:cs="Helvetica"/>
                <w:lang w:val="es-MX"/>
              </w:rPr>
              <w:t>dos</w:t>
            </w:r>
            <w:r w:rsidR="005E46E6">
              <w:rPr>
                <w:rFonts w:ascii="Calibri" w:hAnsi="Calibri" w:cs="Helvetica"/>
                <w:lang w:val="es-MX"/>
              </w:rPr>
              <w:t>,</w:t>
            </w:r>
            <w:r w:rsidRPr="00323BBF">
              <w:rPr>
                <w:rFonts w:ascii="Calibri" w:hAnsi="Calibri" w:cs="Helvetica"/>
                <w:lang w:val="es-MX"/>
              </w:rPr>
              <w:t xml:space="preserve"> </w:t>
            </w:r>
            <w:r w:rsidR="00B6183D" w:rsidRPr="00B6183D">
              <w:rPr>
                <w:rFonts w:ascii="Calibri" w:hAnsi="Calibri" w:cs="Helvetica"/>
                <w:lang w:val="es-MX"/>
              </w:rPr>
              <w:t xml:space="preserve">se detectó que </w:t>
            </w:r>
            <w:r w:rsidR="00B6183D">
              <w:rPr>
                <w:rFonts w:ascii="Calibri" w:hAnsi="Calibri" w:cs="Helvetica"/>
                <w:lang w:val="es-MX"/>
              </w:rPr>
              <w:t>e</w:t>
            </w:r>
            <w:r w:rsidR="00B6183D" w:rsidRPr="00B6183D">
              <w:rPr>
                <w:rFonts w:ascii="Calibri" w:hAnsi="Calibri" w:cs="Helvetica"/>
                <w:lang w:val="es-MX"/>
              </w:rPr>
              <w:t xml:space="preserve">l </w:t>
            </w:r>
            <w:r w:rsidR="00A82B9E">
              <w:rPr>
                <w:rFonts w:ascii="Calibri" w:hAnsi="Calibri" w:cs="Helvetica"/>
                <w:lang w:val="es-MX"/>
              </w:rPr>
              <w:t>pantalón</w:t>
            </w:r>
            <w:r w:rsidR="00B6183D" w:rsidRPr="00B6183D">
              <w:rPr>
                <w:rFonts w:ascii="Calibri" w:hAnsi="Calibri" w:cs="Helvetica"/>
                <w:lang w:val="es-MX"/>
              </w:rPr>
              <w:t xml:space="preserve"> </w:t>
            </w:r>
            <w:r w:rsidR="00A82B9E">
              <w:rPr>
                <w:rFonts w:ascii="Calibri" w:hAnsi="Calibri" w:cs="Helvetica"/>
                <w:lang w:val="es-MX"/>
              </w:rPr>
              <w:t>ofertado</w:t>
            </w:r>
            <w:r w:rsidR="00B6183D" w:rsidRPr="00B6183D">
              <w:rPr>
                <w:rFonts w:ascii="Calibri" w:hAnsi="Calibri" w:cs="Helvetica"/>
                <w:lang w:val="es-MX"/>
              </w:rPr>
              <w:t xml:space="preserve"> es de </w:t>
            </w:r>
            <w:r w:rsidR="00B6183D">
              <w:rPr>
                <w:rFonts w:ascii="Calibri" w:hAnsi="Calibri" w:cs="Helvetica"/>
                <w:lang w:val="es-MX"/>
              </w:rPr>
              <w:t xml:space="preserve">color </w:t>
            </w:r>
            <w:proofErr w:type="spellStart"/>
            <w:r w:rsidR="00B6183D">
              <w:rPr>
                <w:rFonts w:ascii="Calibri" w:hAnsi="Calibri" w:cs="Helvetica"/>
                <w:lang w:val="es-MX"/>
              </w:rPr>
              <w:t>Dark</w:t>
            </w:r>
            <w:proofErr w:type="spellEnd"/>
            <w:r w:rsidR="00B6183D">
              <w:rPr>
                <w:rFonts w:ascii="Calibri" w:hAnsi="Calibri" w:cs="Helvetica"/>
                <w:lang w:val="es-MX"/>
              </w:rPr>
              <w:t xml:space="preserve"> </w:t>
            </w:r>
            <w:proofErr w:type="spellStart"/>
            <w:r w:rsidR="00B6183D">
              <w:rPr>
                <w:rFonts w:ascii="Calibri" w:hAnsi="Calibri" w:cs="Helvetica"/>
                <w:lang w:val="es-MX"/>
              </w:rPr>
              <w:t>Navy</w:t>
            </w:r>
            <w:proofErr w:type="spellEnd"/>
            <w:r w:rsidR="00B6183D" w:rsidRPr="00B6183D">
              <w:rPr>
                <w:rFonts w:ascii="Calibri" w:hAnsi="Calibri" w:cs="Helvetica"/>
                <w:lang w:val="es-MX"/>
              </w:rPr>
              <w:t xml:space="preserve"> y </w:t>
            </w:r>
            <w:r w:rsidR="00B6183D">
              <w:rPr>
                <w:rFonts w:ascii="Calibri" w:hAnsi="Calibri" w:cs="Helvetica"/>
                <w:lang w:val="es-MX"/>
              </w:rPr>
              <w:t>n</w:t>
            </w:r>
            <w:r w:rsidR="00B6183D" w:rsidRPr="00B6183D">
              <w:rPr>
                <w:rFonts w:ascii="Calibri" w:hAnsi="Calibri" w:cs="Helvetica"/>
                <w:lang w:val="es-MX"/>
              </w:rPr>
              <w:t xml:space="preserve">o </w:t>
            </w:r>
            <w:proofErr w:type="spellStart"/>
            <w:r w:rsidR="00B6183D">
              <w:rPr>
                <w:rFonts w:ascii="Calibri" w:hAnsi="Calibri" w:cs="Helvetica"/>
                <w:lang w:val="es-MX"/>
              </w:rPr>
              <w:t>Midnigth</w:t>
            </w:r>
            <w:proofErr w:type="spellEnd"/>
            <w:r w:rsidR="00B6183D">
              <w:rPr>
                <w:rFonts w:ascii="Calibri" w:hAnsi="Calibri" w:cs="Helvetica"/>
                <w:lang w:val="es-MX"/>
              </w:rPr>
              <w:t xml:space="preserve"> </w:t>
            </w:r>
            <w:proofErr w:type="spellStart"/>
            <w:r w:rsidR="00B6183D">
              <w:rPr>
                <w:rFonts w:ascii="Calibri" w:hAnsi="Calibri" w:cs="Helvetica"/>
                <w:lang w:val="es-MX"/>
              </w:rPr>
              <w:t>Navy</w:t>
            </w:r>
            <w:proofErr w:type="spellEnd"/>
            <w:r w:rsidR="00B6183D" w:rsidRPr="00B6183D">
              <w:rPr>
                <w:rFonts w:ascii="Calibri" w:hAnsi="Calibri" w:cs="Helvetica"/>
                <w:lang w:val="es-MX"/>
              </w:rPr>
              <w:t xml:space="preserve"> como es lo requerido y </w:t>
            </w:r>
            <w:r w:rsidR="00A82B9E">
              <w:rPr>
                <w:rFonts w:ascii="Calibri" w:hAnsi="Calibri" w:cs="Helvetica"/>
                <w:lang w:val="es-MX"/>
              </w:rPr>
              <w:t>establecido</w:t>
            </w:r>
            <w:r w:rsidR="00B6183D" w:rsidRPr="00B6183D">
              <w:rPr>
                <w:rFonts w:ascii="Calibri" w:hAnsi="Calibri" w:cs="Helvetica"/>
                <w:lang w:val="es-MX"/>
              </w:rPr>
              <w:t xml:space="preserve"> en su propuesta técnica. Por lo que al existir una discrepancia entre la propuesta técnica detallada y la muestra física</w:t>
            </w:r>
            <w:r w:rsidR="00B6183D" w:rsidRPr="00B6183D">
              <w:rPr>
                <w:rFonts w:ascii="Calibri" w:hAnsi="Calibri" w:cs="Tahoma"/>
                <w:lang w:val="es-MX"/>
              </w:rPr>
              <w:t>, este Comité de Adquisiciones procede a desecharla al incumplir con lo solicitado</w:t>
            </w:r>
            <w:r w:rsidR="00B6183D" w:rsidRPr="00B6183D">
              <w:rPr>
                <w:rFonts w:ascii="Calibri" w:hAnsi="Calibri" w:cs="Helvetica"/>
                <w:lang w:val="es-MX"/>
              </w:rPr>
              <w:t xml:space="preserve"> en las bases de la presente licitación.</w:t>
            </w:r>
          </w:p>
          <w:p w:rsidR="00641210" w:rsidRDefault="00641210" w:rsidP="004B60A2">
            <w:pPr>
              <w:jc w:val="both"/>
              <w:rPr>
                <w:rFonts w:ascii="Calibri" w:hAnsi="Calibri" w:cs="Helvetica"/>
                <w:lang w:val="es-MX"/>
              </w:rPr>
            </w:pPr>
          </w:p>
          <w:p w:rsidR="009F17BB" w:rsidRPr="00A71432" w:rsidRDefault="009F17BB" w:rsidP="00533086">
            <w:pPr>
              <w:jc w:val="both"/>
              <w:rPr>
                <w:rFonts w:ascii="Calibri" w:hAnsi="Calibri" w:cs="Helvetica"/>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4.2, 20.1 y 2</w:t>
            </w:r>
            <w:r w:rsidR="00B6183D">
              <w:rPr>
                <w:rFonts w:ascii="Calibri" w:hAnsi="Calibri" w:cs="Arial"/>
              </w:rPr>
              <w:t>5</w:t>
            </w:r>
            <w:r>
              <w:rPr>
                <w:rFonts w:ascii="Calibri" w:hAnsi="Calibri" w:cs="Arial"/>
              </w:rPr>
              <w:t>.1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 xml:space="preserve">la </w:t>
            </w:r>
            <w:r w:rsidR="00716A6F">
              <w:rPr>
                <w:rFonts w:ascii="Calibri" w:hAnsi="Calibri" w:cs="Helvetica"/>
                <w:b/>
              </w:rPr>
              <w:t xml:space="preserve">totalidad </w:t>
            </w:r>
            <w:r w:rsidRPr="00761ADE">
              <w:rPr>
                <w:rFonts w:ascii="Calibri" w:hAnsi="Calibri" w:cs="Helvetica"/>
                <w:b/>
              </w:rPr>
              <w:t xml:space="preserve">del </w:t>
            </w:r>
            <w:r w:rsidR="00716A6F">
              <w:rPr>
                <w:rFonts w:ascii="Calibri" w:hAnsi="Calibri" w:cs="Helvetica"/>
                <w:b/>
              </w:rPr>
              <w:t>p</w:t>
            </w:r>
            <w:r w:rsidRPr="00761ADE">
              <w:rPr>
                <w:rFonts w:ascii="Calibri" w:hAnsi="Calibri" w:cs="Helvetica"/>
                <w:b/>
              </w:rPr>
              <w:t xml:space="preserve">aquete </w:t>
            </w:r>
            <w:r w:rsidR="00B6183D">
              <w:rPr>
                <w:rFonts w:ascii="Calibri" w:hAnsi="Calibri" w:cs="Helvetica"/>
                <w:b/>
              </w:rPr>
              <w:t>dos</w:t>
            </w:r>
            <w:r>
              <w:rPr>
                <w:rFonts w:ascii="Calibri" w:hAnsi="Calibri" w:cs="Helvetica"/>
                <w:b/>
              </w:rPr>
              <w:t>.</w:t>
            </w:r>
          </w:p>
        </w:tc>
      </w:tr>
      <w:tr w:rsidR="009F17BB" w:rsidRPr="006C1B8F" w:rsidTr="00AD29BF">
        <w:trPr>
          <w:trHeight w:val="413"/>
          <w:jc w:val="center"/>
        </w:trPr>
        <w:tc>
          <w:tcPr>
            <w:tcW w:w="3869" w:type="dxa"/>
            <w:tcBorders>
              <w:top w:val="single" w:sz="4" w:space="0" w:color="auto"/>
              <w:left w:val="single" w:sz="4" w:space="0" w:color="auto"/>
              <w:bottom w:val="single" w:sz="4" w:space="0" w:color="auto"/>
              <w:right w:val="single" w:sz="4" w:space="0" w:color="auto"/>
            </w:tcBorders>
            <w:vAlign w:val="center"/>
          </w:tcPr>
          <w:p w:rsidR="009F17BB" w:rsidRPr="00151FF3" w:rsidRDefault="009F17BB" w:rsidP="006A70A2">
            <w:pPr>
              <w:jc w:val="both"/>
              <w:rPr>
                <w:rFonts w:ascii="Calibri" w:hAnsi="Calibri" w:cs="Calibri"/>
                <w:bCs/>
                <w:highlight w:val="yellow"/>
                <w:lang w:val="es-MX"/>
              </w:rPr>
            </w:pPr>
            <w:r w:rsidRPr="008F60BE">
              <w:rPr>
                <w:rFonts w:ascii="Calibri" w:hAnsi="Calibri" w:cs="Calibri"/>
                <w:bCs/>
                <w:lang w:val="es-MX"/>
              </w:rPr>
              <w:lastRenderedPageBreak/>
              <w:t>Proveedora Baja de Equipos y Textiles, S. de R.L. de C.V.</w:t>
            </w:r>
          </w:p>
        </w:tc>
        <w:tc>
          <w:tcPr>
            <w:tcW w:w="6583" w:type="dxa"/>
            <w:tcBorders>
              <w:top w:val="single" w:sz="4" w:space="0" w:color="auto"/>
              <w:left w:val="single" w:sz="4" w:space="0" w:color="auto"/>
              <w:bottom w:val="single" w:sz="4" w:space="0" w:color="auto"/>
              <w:right w:val="single" w:sz="4" w:space="0" w:color="auto"/>
            </w:tcBorders>
            <w:vAlign w:val="center"/>
          </w:tcPr>
          <w:p w:rsidR="009F17BB" w:rsidRPr="00907A54" w:rsidRDefault="009F17BB" w:rsidP="00323BBF">
            <w:pPr>
              <w:jc w:val="center"/>
              <w:rPr>
                <w:rFonts w:ascii="Calibri" w:hAnsi="Calibri" w:cs="Arial"/>
                <w:b/>
                <w:lang w:val="es-MX"/>
              </w:rPr>
            </w:pPr>
            <w:r w:rsidRPr="00907A54">
              <w:rPr>
                <w:rFonts w:ascii="Calibri" w:hAnsi="Calibri" w:cs="Arial"/>
                <w:b/>
                <w:lang w:val="es-MX"/>
              </w:rPr>
              <w:t>Cumple</w:t>
            </w:r>
          </w:p>
          <w:p w:rsidR="009F17BB" w:rsidRPr="00B6183D" w:rsidRDefault="009F17BB" w:rsidP="001D358A">
            <w:pPr>
              <w:jc w:val="both"/>
              <w:rPr>
                <w:rFonts w:ascii="Calibri" w:hAnsi="Calibri"/>
                <w:lang w:val="es-MX"/>
              </w:rPr>
            </w:pPr>
            <w:r w:rsidRPr="00907A54">
              <w:rPr>
                <w:rFonts w:ascii="Calibri" w:hAnsi="Calibri" w:cs="Helvetica"/>
                <w:lang w:val="es-MX"/>
              </w:rPr>
              <w:t xml:space="preserve">Para la </w:t>
            </w:r>
            <w:r w:rsidRPr="00907A54">
              <w:rPr>
                <w:rFonts w:ascii="Calibri" w:hAnsi="Calibri" w:cs="Helvetica"/>
                <w:b/>
                <w:lang w:val="es-MX"/>
              </w:rPr>
              <w:t>partida 1 del Paquet</w:t>
            </w:r>
            <w:r w:rsidRPr="00323BBF">
              <w:rPr>
                <w:rFonts w:ascii="Calibri" w:hAnsi="Calibri" w:cs="Helvetica"/>
                <w:b/>
                <w:lang w:val="es-MX"/>
              </w:rPr>
              <w:t xml:space="preserve">e </w:t>
            </w:r>
            <w:r w:rsidR="00175BE9">
              <w:rPr>
                <w:rFonts w:ascii="Calibri" w:hAnsi="Calibri" w:cs="Helvetica"/>
                <w:b/>
                <w:lang w:val="es-MX"/>
              </w:rPr>
              <w:t>uno</w:t>
            </w:r>
            <w:r>
              <w:rPr>
                <w:rFonts w:ascii="Calibri" w:hAnsi="Calibri" w:cs="Helvetica"/>
                <w:b/>
                <w:lang w:val="es-MX"/>
              </w:rPr>
              <w:t xml:space="preserve"> y</w:t>
            </w:r>
            <w:r w:rsidRPr="00323BBF">
              <w:rPr>
                <w:rFonts w:ascii="Calibri" w:hAnsi="Calibri" w:cs="Helvetica"/>
                <w:b/>
                <w:lang w:val="es-MX"/>
              </w:rPr>
              <w:t xml:space="preserve"> partida</w:t>
            </w:r>
            <w:r w:rsidR="00175BE9">
              <w:rPr>
                <w:rFonts w:ascii="Calibri" w:hAnsi="Calibri" w:cs="Helvetica"/>
                <w:b/>
                <w:lang w:val="es-MX"/>
              </w:rPr>
              <w:t>s</w:t>
            </w:r>
            <w:r w:rsidRPr="00323BBF">
              <w:rPr>
                <w:rFonts w:ascii="Calibri" w:hAnsi="Calibri" w:cs="Helvetica"/>
                <w:b/>
                <w:lang w:val="es-MX"/>
              </w:rPr>
              <w:t xml:space="preserve"> </w:t>
            </w:r>
            <w:r w:rsidR="002C1552">
              <w:rPr>
                <w:rFonts w:ascii="Calibri" w:hAnsi="Calibri" w:cs="Helvetica"/>
                <w:b/>
                <w:lang w:val="es-MX"/>
              </w:rPr>
              <w:t>1</w:t>
            </w:r>
            <w:r w:rsidR="00175BE9">
              <w:rPr>
                <w:rFonts w:ascii="Calibri" w:hAnsi="Calibri" w:cs="Helvetica"/>
                <w:b/>
                <w:lang w:val="es-MX"/>
              </w:rPr>
              <w:t xml:space="preserve"> y 2</w:t>
            </w:r>
            <w:r w:rsidRPr="00323BBF">
              <w:rPr>
                <w:rFonts w:ascii="Calibri" w:hAnsi="Calibri" w:cs="Helvetica"/>
                <w:b/>
                <w:lang w:val="es-MX"/>
              </w:rPr>
              <w:t xml:space="preserve"> del </w:t>
            </w:r>
            <w:r w:rsidR="00CC7925">
              <w:rPr>
                <w:rFonts w:ascii="Calibri" w:hAnsi="Calibri" w:cs="Helvetica"/>
                <w:b/>
                <w:lang w:val="es-MX"/>
              </w:rPr>
              <w:t>P</w:t>
            </w:r>
            <w:r w:rsidRPr="00323BBF">
              <w:rPr>
                <w:rFonts w:ascii="Calibri" w:hAnsi="Calibri" w:cs="Helvetica"/>
                <w:b/>
                <w:lang w:val="es-MX"/>
              </w:rPr>
              <w:t xml:space="preserve">aquete </w:t>
            </w:r>
            <w:r w:rsidR="00175BE9">
              <w:rPr>
                <w:rFonts w:ascii="Calibri" w:hAnsi="Calibri" w:cs="Helvetica"/>
                <w:b/>
                <w:lang w:val="es-MX"/>
              </w:rPr>
              <w:t>dos</w:t>
            </w:r>
            <w:r w:rsidRPr="00323BBF">
              <w:rPr>
                <w:rFonts w:ascii="Calibri" w:hAnsi="Calibri" w:cs="Helvetica"/>
                <w:b/>
                <w:lang w:val="es-MX"/>
              </w:rPr>
              <w:t xml:space="preserve">, </w:t>
            </w:r>
            <w:r w:rsidRPr="00323BBF">
              <w:rPr>
                <w:rFonts w:ascii="Calibri" w:hAnsi="Calibri" w:cs="Helvetica"/>
                <w:lang w:val="es-MX"/>
              </w:rPr>
              <w:t xml:space="preserve">debido a que presentó su documentación de conformidad con lo solicitado en los puntos 3.1 y 8.1 de las bases de licitación, </w:t>
            </w:r>
            <w:r w:rsidRPr="00323BBF">
              <w:rPr>
                <w:rFonts w:ascii="Calibri" w:hAnsi="Calibri"/>
                <w:lang w:val="es-MX"/>
              </w:rPr>
              <w:t>así como lo establecido en la Junta de Aclaraciones.</w:t>
            </w:r>
          </w:p>
        </w:tc>
      </w:tr>
      <w:tr w:rsidR="009F17BB" w:rsidRPr="006C1B8F" w:rsidTr="00AD29BF">
        <w:trPr>
          <w:trHeight w:val="413"/>
          <w:jc w:val="center"/>
        </w:trPr>
        <w:tc>
          <w:tcPr>
            <w:tcW w:w="3869" w:type="dxa"/>
            <w:tcBorders>
              <w:top w:val="single" w:sz="4" w:space="0" w:color="auto"/>
              <w:left w:val="single" w:sz="4" w:space="0" w:color="auto"/>
              <w:bottom w:val="single" w:sz="4" w:space="0" w:color="auto"/>
              <w:right w:val="single" w:sz="4" w:space="0" w:color="auto"/>
            </w:tcBorders>
            <w:vAlign w:val="center"/>
          </w:tcPr>
          <w:p w:rsidR="009F17BB" w:rsidRDefault="009F589B" w:rsidP="006A70A2">
            <w:pPr>
              <w:jc w:val="both"/>
              <w:rPr>
                <w:rFonts w:ascii="Calibri" w:hAnsi="Calibri" w:cs="Calibri"/>
                <w:bCs/>
                <w:lang w:val="es-MX"/>
              </w:rPr>
            </w:pPr>
            <w:r>
              <w:rPr>
                <w:rFonts w:ascii="Calibri" w:hAnsi="Calibri" w:cs="Calibri"/>
                <w:bCs/>
                <w:lang w:val="es-MX"/>
              </w:rPr>
              <w:t>Marcela No</w:t>
            </w:r>
            <w:r w:rsidR="00516A94">
              <w:rPr>
                <w:rFonts w:ascii="Calibri" w:hAnsi="Calibri" w:cs="Calibri"/>
                <w:bCs/>
                <w:lang w:val="es-MX"/>
              </w:rPr>
              <w:t>guez Cruz</w:t>
            </w:r>
          </w:p>
          <w:p w:rsidR="009F17BB" w:rsidRPr="00151FF3" w:rsidRDefault="009F17BB" w:rsidP="00516A94">
            <w:pPr>
              <w:jc w:val="both"/>
              <w:rPr>
                <w:rFonts w:ascii="Calibri" w:hAnsi="Calibri" w:cs="Calibri"/>
                <w:bCs/>
                <w:highlight w:val="yellow"/>
                <w:lang w:val="es-MX"/>
              </w:rPr>
            </w:pPr>
            <w:r w:rsidRPr="008F60BE">
              <w:rPr>
                <w:rFonts w:ascii="Calibri" w:hAnsi="Calibri" w:cs="Calibri"/>
                <w:bCs/>
                <w:lang w:val="es-MX"/>
              </w:rPr>
              <w:t>“</w:t>
            </w:r>
            <w:r w:rsidR="00516A94">
              <w:rPr>
                <w:rFonts w:ascii="Calibri" w:hAnsi="Calibri" w:cs="Calibri"/>
                <w:bCs/>
                <w:lang w:val="es-MX"/>
              </w:rPr>
              <w:t>Global Inc.</w:t>
            </w:r>
            <w:r w:rsidRPr="008F60BE">
              <w:rPr>
                <w:rFonts w:ascii="Calibri" w:hAnsi="Calibri" w:cs="Calibri"/>
                <w:bCs/>
                <w:lang w:val="es-MX"/>
              </w:rPr>
              <w:t>”</w:t>
            </w:r>
          </w:p>
        </w:tc>
        <w:tc>
          <w:tcPr>
            <w:tcW w:w="6583" w:type="dxa"/>
            <w:tcBorders>
              <w:top w:val="single" w:sz="4" w:space="0" w:color="auto"/>
              <w:left w:val="single" w:sz="4" w:space="0" w:color="auto"/>
              <w:bottom w:val="single" w:sz="4" w:space="0" w:color="auto"/>
              <w:right w:val="single" w:sz="4" w:space="0" w:color="auto"/>
            </w:tcBorders>
            <w:vAlign w:val="center"/>
          </w:tcPr>
          <w:p w:rsidR="006A70A2" w:rsidRPr="00B6183D" w:rsidRDefault="006A70A2" w:rsidP="006A70A2">
            <w:pPr>
              <w:jc w:val="center"/>
              <w:rPr>
                <w:rFonts w:ascii="Calibri" w:hAnsi="Calibri" w:cs="Arial"/>
                <w:b/>
                <w:lang w:val="es-MX"/>
              </w:rPr>
            </w:pPr>
            <w:r w:rsidRPr="00B6183D">
              <w:rPr>
                <w:rFonts w:ascii="Calibri" w:hAnsi="Calibri" w:cs="Arial"/>
                <w:b/>
                <w:lang w:val="es-MX"/>
              </w:rPr>
              <w:t xml:space="preserve">No Cumple </w:t>
            </w:r>
          </w:p>
          <w:p w:rsidR="006A70A2" w:rsidRPr="00B6183D" w:rsidRDefault="006A70A2" w:rsidP="006A70A2">
            <w:pPr>
              <w:jc w:val="both"/>
              <w:rPr>
                <w:rFonts w:ascii="Calibri" w:hAnsi="Calibri" w:cs="Helvetica"/>
                <w:lang w:val="es-MX"/>
              </w:rPr>
            </w:pPr>
            <w:r w:rsidRPr="00B6183D">
              <w:rPr>
                <w:rFonts w:ascii="Calibri" w:hAnsi="Calibri" w:cs="Helvetica"/>
                <w:lang w:val="es-MX"/>
              </w:rPr>
              <w:t>Para la</w:t>
            </w:r>
            <w:r w:rsidR="00516A94" w:rsidRPr="00B6183D">
              <w:rPr>
                <w:rFonts w:ascii="Calibri" w:hAnsi="Calibri" w:cs="Helvetica"/>
                <w:lang w:val="es-MX"/>
              </w:rPr>
              <w:t>s</w:t>
            </w:r>
            <w:r w:rsidRPr="00B6183D">
              <w:rPr>
                <w:rFonts w:ascii="Calibri" w:hAnsi="Calibri" w:cs="Helvetica"/>
                <w:lang w:val="es-MX"/>
              </w:rPr>
              <w:t xml:space="preserve"> </w:t>
            </w:r>
            <w:r w:rsidRPr="00B6183D">
              <w:rPr>
                <w:rFonts w:ascii="Calibri" w:hAnsi="Calibri" w:cs="Helvetica"/>
                <w:b/>
                <w:lang w:val="es-MX"/>
              </w:rPr>
              <w:t>partida</w:t>
            </w:r>
            <w:r w:rsidR="00516A94" w:rsidRPr="00B6183D">
              <w:rPr>
                <w:rFonts w:ascii="Calibri" w:hAnsi="Calibri" w:cs="Helvetica"/>
                <w:b/>
                <w:lang w:val="es-MX"/>
              </w:rPr>
              <w:t>s</w:t>
            </w:r>
            <w:r w:rsidRPr="00B6183D">
              <w:rPr>
                <w:rFonts w:ascii="Calibri" w:hAnsi="Calibri" w:cs="Helvetica"/>
                <w:b/>
                <w:lang w:val="es-MX"/>
              </w:rPr>
              <w:t xml:space="preserve"> 1</w:t>
            </w:r>
            <w:r w:rsidR="00516A94" w:rsidRPr="00B6183D">
              <w:rPr>
                <w:rFonts w:ascii="Calibri" w:hAnsi="Calibri" w:cs="Helvetica"/>
                <w:b/>
                <w:lang w:val="es-MX"/>
              </w:rPr>
              <w:t xml:space="preserve"> y 2</w:t>
            </w:r>
            <w:r w:rsidRPr="00B6183D">
              <w:rPr>
                <w:rFonts w:ascii="Calibri" w:hAnsi="Calibri" w:cs="Helvetica"/>
                <w:b/>
                <w:lang w:val="es-MX"/>
              </w:rPr>
              <w:t xml:space="preserve"> del Paquete </w:t>
            </w:r>
            <w:r w:rsidR="00907A54" w:rsidRPr="00B6183D">
              <w:rPr>
                <w:rFonts w:ascii="Calibri" w:hAnsi="Calibri" w:cs="Helvetica"/>
                <w:b/>
                <w:lang w:val="es-MX"/>
              </w:rPr>
              <w:t>dos</w:t>
            </w:r>
            <w:r w:rsidRPr="00B6183D">
              <w:rPr>
                <w:rFonts w:ascii="Calibri" w:hAnsi="Calibri" w:cs="Helvetica"/>
                <w:b/>
                <w:lang w:val="es-MX"/>
              </w:rPr>
              <w:t xml:space="preserve">, </w:t>
            </w:r>
            <w:r w:rsidRPr="00B6183D">
              <w:rPr>
                <w:rFonts w:ascii="Calibri" w:hAnsi="Calibri" w:cs="Helvetica"/>
                <w:lang w:val="es-MX"/>
              </w:rPr>
              <w:t>debido a que no presentó su documentación de conformidad con lo solicitado en los puntos 3.1 y 8.1 inciso I) de las bases de licitación, atendiendo a lo siguiente:</w:t>
            </w:r>
            <w:r w:rsidRPr="00B6183D">
              <w:rPr>
                <w:rFonts w:ascii="Calibri" w:hAnsi="Calibri"/>
                <w:lang w:val="es-MX"/>
              </w:rPr>
              <w:t xml:space="preserve"> </w:t>
            </w:r>
          </w:p>
          <w:p w:rsidR="006A70A2" w:rsidRDefault="006A70A2" w:rsidP="006A70A2">
            <w:pPr>
              <w:rPr>
                <w:rFonts w:ascii="Calibri" w:hAnsi="Calibri"/>
                <w:lang w:val="es-MX"/>
              </w:rPr>
            </w:pPr>
          </w:p>
          <w:p w:rsidR="00F65B8F" w:rsidRDefault="00F65B8F" w:rsidP="00F65B8F">
            <w:pPr>
              <w:jc w:val="both"/>
              <w:rPr>
                <w:rFonts w:ascii="Calibri" w:hAnsi="Calibri"/>
              </w:rPr>
            </w:pPr>
            <w:r w:rsidRPr="00F65B8F">
              <w:rPr>
                <w:rFonts w:ascii="Calibri" w:hAnsi="Calibri"/>
              </w:rPr>
              <w:t>En el punto 3.1 de las bases se solicitó para las partidas 1 y 2 del Paquete Dos entre</w:t>
            </w:r>
            <w:r>
              <w:rPr>
                <w:rFonts w:ascii="Calibri" w:hAnsi="Calibri"/>
              </w:rPr>
              <w:t xml:space="preserve"> otras características que la camisa y el pantalón fueran en color “</w:t>
            </w:r>
            <w:proofErr w:type="spellStart"/>
            <w:r>
              <w:rPr>
                <w:rFonts w:ascii="Calibri" w:hAnsi="Calibri"/>
              </w:rPr>
              <w:t>Midnigth</w:t>
            </w:r>
            <w:proofErr w:type="spellEnd"/>
            <w:r>
              <w:rPr>
                <w:rFonts w:ascii="Calibri" w:hAnsi="Calibri"/>
              </w:rPr>
              <w:t xml:space="preserve"> </w:t>
            </w:r>
            <w:proofErr w:type="spellStart"/>
            <w:r>
              <w:rPr>
                <w:rFonts w:ascii="Calibri" w:hAnsi="Calibri"/>
              </w:rPr>
              <w:t>Navy</w:t>
            </w:r>
            <w:proofErr w:type="spellEnd"/>
            <w:r>
              <w:rPr>
                <w:rFonts w:ascii="Calibri" w:hAnsi="Calibri"/>
              </w:rPr>
              <w:t>.”</w:t>
            </w:r>
          </w:p>
          <w:p w:rsidR="00557FA3" w:rsidRPr="00F65B8F" w:rsidRDefault="00557FA3" w:rsidP="006A70A2">
            <w:pPr>
              <w:rPr>
                <w:rFonts w:ascii="Calibri" w:hAnsi="Calibri"/>
              </w:rPr>
            </w:pPr>
          </w:p>
          <w:p w:rsidR="006A70A2" w:rsidRPr="00B6183D" w:rsidRDefault="00833700" w:rsidP="006A70A2">
            <w:pPr>
              <w:jc w:val="both"/>
              <w:rPr>
                <w:rFonts w:ascii="Calibri" w:hAnsi="Calibri"/>
                <w:lang w:val="es-MX"/>
              </w:rPr>
            </w:pPr>
            <w:r>
              <w:rPr>
                <w:rFonts w:ascii="Calibri" w:hAnsi="Calibri"/>
                <w:lang w:val="es-MX"/>
              </w:rPr>
              <w:t>Así</w:t>
            </w:r>
            <w:r w:rsidR="00F65B8F">
              <w:rPr>
                <w:rFonts w:ascii="Calibri" w:hAnsi="Calibri"/>
                <w:lang w:val="es-MX"/>
              </w:rPr>
              <w:t xml:space="preserve"> mismo e</w:t>
            </w:r>
            <w:r w:rsidR="006A70A2" w:rsidRPr="00B6183D">
              <w:rPr>
                <w:rFonts w:ascii="Calibri" w:hAnsi="Calibri"/>
                <w:lang w:val="es-MX"/>
              </w:rPr>
              <w:t>n el punto 8.1 inciso I) se solicitó lo siguiente:</w:t>
            </w:r>
          </w:p>
          <w:p w:rsidR="00B6183D" w:rsidRPr="00B6183D" w:rsidRDefault="00B6183D" w:rsidP="00B6183D">
            <w:pPr>
              <w:tabs>
                <w:tab w:val="left" w:pos="195"/>
                <w:tab w:val="left" w:pos="1843"/>
              </w:tabs>
              <w:ind w:left="195" w:right="27"/>
              <w:jc w:val="both"/>
              <w:rPr>
                <w:rFonts w:ascii="Calibri" w:hAnsi="Calibri" w:cs="Arial"/>
                <w:i/>
              </w:rPr>
            </w:pPr>
            <w:r w:rsidRPr="00B6183D">
              <w:rPr>
                <w:rFonts w:ascii="Calibri" w:hAnsi="Calibri" w:cs="Arial"/>
                <w:b/>
                <w:i/>
              </w:rPr>
              <w:t>“</w:t>
            </w:r>
            <w:r w:rsidRPr="00B6183D">
              <w:rPr>
                <w:rFonts w:asciiTheme="minorHAnsi" w:hAnsiTheme="minorHAnsi" w:cstheme="minorHAnsi"/>
                <w:b/>
                <w:i/>
              </w:rPr>
              <w:t>Muestra física de los bienes a suministrar, consistente en</w:t>
            </w:r>
            <w:r w:rsidRPr="00B6183D">
              <w:rPr>
                <w:rFonts w:asciiTheme="minorHAnsi" w:hAnsiTheme="minorHAnsi" w:cstheme="minorHAnsi"/>
                <w:i/>
              </w:rPr>
              <w:t xml:space="preserve">: </w:t>
            </w:r>
            <w:r w:rsidRPr="00B6183D">
              <w:rPr>
                <w:rFonts w:asciiTheme="minorHAnsi" w:hAnsiTheme="minorHAnsi" w:cstheme="minorHAnsi"/>
                <w:b/>
                <w:i/>
              </w:rPr>
              <w:t>Una muestra de cada una de las partidas que integran el Paquete en que participa,</w:t>
            </w:r>
            <w:r w:rsidRPr="00B6183D">
              <w:rPr>
                <w:rFonts w:asciiTheme="minorHAnsi" w:hAnsiTheme="minorHAnsi" w:cstheme="minorHAnsi"/>
                <w:i/>
              </w:rPr>
              <w:t xml:space="preserve"> así mismo deberá presentar una muestra del </w:t>
            </w:r>
            <w:r w:rsidRPr="00B6183D">
              <w:rPr>
                <w:rFonts w:asciiTheme="minorHAnsi" w:hAnsiTheme="minorHAnsi" w:cstheme="minorHAnsi"/>
                <w:b/>
                <w:i/>
              </w:rPr>
              <w:t>sector (parche)</w:t>
            </w:r>
            <w:r w:rsidRPr="00B6183D">
              <w:rPr>
                <w:rFonts w:asciiTheme="minorHAnsi" w:hAnsiTheme="minorHAnsi" w:cstheme="minorHAnsi"/>
                <w:i/>
              </w:rPr>
              <w:t xml:space="preserve">, y del </w:t>
            </w:r>
            <w:r w:rsidRPr="00B6183D">
              <w:rPr>
                <w:rFonts w:asciiTheme="minorHAnsi" w:hAnsiTheme="minorHAnsi" w:cstheme="minorHAnsi"/>
                <w:b/>
                <w:i/>
              </w:rPr>
              <w:t>bordado solicitado</w:t>
            </w:r>
            <w:r w:rsidRPr="00B6183D">
              <w:rPr>
                <w:rFonts w:asciiTheme="minorHAnsi" w:hAnsiTheme="minorHAnsi" w:cstheme="minorHAnsi"/>
                <w:i/>
              </w:rPr>
              <w:t xml:space="preserve">, ya sea en una muestra física o en un </w:t>
            </w:r>
            <w:r w:rsidRPr="00B6183D">
              <w:rPr>
                <w:rFonts w:asciiTheme="minorHAnsi" w:hAnsiTheme="minorHAnsi" w:cstheme="minorHAnsi"/>
                <w:b/>
                <w:i/>
                <w:u w:val="single"/>
              </w:rPr>
              <w:t>pedazo de tela de</w:t>
            </w:r>
            <w:r w:rsidRPr="00B6183D">
              <w:rPr>
                <w:rFonts w:asciiTheme="minorHAnsi" w:hAnsiTheme="minorHAnsi" w:cstheme="minorHAnsi"/>
                <w:i/>
              </w:rPr>
              <w:t xml:space="preserve"> </w:t>
            </w:r>
            <w:r w:rsidRPr="00B6183D">
              <w:rPr>
                <w:rFonts w:asciiTheme="minorHAnsi" w:hAnsiTheme="minorHAnsi" w:cstheme="minorHAnsi"/>
                <w:b/>
                <w:i/>
                <w:u w:val="single"/>
              </w:rPr>
              <w:t>color similar</w:t>
            </w:r>
            <w:r w:rsidRPr="00B6183D">
              <w:rPr>
                <w:rFonts w:asciiTheme="minorHAnsi" w:hAnsiTheme="minorHAnsi" w:cstheme="minorHAnsi"/>
                <w:i/>
              </w:rPr>
              <w:t xml:space="preserve">. Las muestras físicas presentadas deberán coincidir con la tonalidad del color de las muestras que se tienen a disposición en la Dirección de Adquisiciones, así como con las </w:t>
            </w:r>
            <w:r w:rsidRPr="00B6183D">
              <w:rPr>
                <w:rFonts w:asciiTheme="minorHAnsi" w:hAnsiTheme="minorHAnsi" w:cstheme="minorHAnsi"/>
                <w:i/>
              </w:rPr>
              <w:lastRenderedPageBreak/>
              <w:t xml:space="preserve">características de los bienes establecidas en su propuesta técnica detallada; en caso de existir discrepancias entre la propuesta técnica detallada, la tonalidad del color y la muestra física presentada, se considerará que su propuesta no cumple con las especificaciones técnicas, por lo que su propuesta será </w:t>
            </w:r>
            <w:r w:rsidRPr="00B6183D">
              <w:rPr>
                <w:rFonts w:asciiTheme="minorHAnsi" w:hAnsiTheme="minorHAnsi" w:cstheme="minorHAnsi"/>
                <w:b/>
                <w:i/>
              </w:rPr>
              <w:t>desechada</w:t>
            </w:r>
            <w:r w:rsidRPr="00B6183D">
              <w:rPr>
                <w:rFonts w:asciiTheme="minorHAnsi" w:hAnsiTheme="minorHAnsi" w:cstheme="minorHAnsi"/>
                <w:i/>
              </w:rPr>
              <w:t xml:space="preserve">. Así mismo el no presentar muestra física de alguna de las partidas que integran el Paquete en que participa, de los sectores o de los bordados será motivo de </w:t>
            </w:r>
            <w:r w:rsidRPr="00B6183D">
              <w:rPr>
                <w:rFonts w:asciiTheme="minorHAnsi" w:hAnsiTheme="minorHAnsi" w:cstheme="minorHAnsi"/>
                <w:b/>
                <w:i/>
              </w:rPr>
              <w:t>desechamiento</w:t>
            </w:r>
            <w:r w:rsidRPr="00B6183D">
              <w:rPr>
                <w:rFonts w:ascii="Tahoma" w:hAnsi="Tahoma" w:cs="Tahoma"/>
              </w:rPr>
              <w:t>.</w:t>
            </w:r>
          </w:p>
          <w:p w:rsidR="00B6183D" w:rsidRPr="00B6183D" w:rsidRDefault="00B6183D" w:rsidP="00B6183D">
            <w:pPr>
              <w:pStyle w:val="Prrafodelista"/>
              <w:tabs>
                <w:tab w:val="left" w:pos="195"/>
                <w:tab w:val="left" w:pos="1843"/>
              </w:tabs>
              <w:ind w:left="195" w:right="27"/>
              <w:jc w:val="both"/>
              <w:rPr>
                <w:rFonts w:ascii="Calibri" w:hAnsi="Calibri" w:cs="Arial"/>
                <w:i/>
              </w:rPr>
            </w:pPr>
            <w:r w:rsidRPr="00B6183D">
              <w:rPr>
                <w:rFonts w:ascii="Calibri" w:hAnsi="Calibri" w:cs="Arial"/>
                <w:b/>
                <w:i/>
              </w:rPr>
              <w:t>….…”</w:t>
            </w:r>
          </w:p>
          <w:p w:rsidR="00B6183D" w:rsidRPr="00B6183D" w:rsidRDefault="00B6183D" w:rsidP="00B6183D">
            <w:pPr>
              <w:jc w:val="both"/>
              <w:rPr>
                <w:rFonts w:ascii="Calibri" w:hAnsi="Calibri" w:cs="Arial"/>
                <w:i/>
                <w:sz w:val="22"/>
                <w:szCs w:val="22"/>
                <w:lang w:val="es-MX"/>
              </w:rPr>
            </w:pPr>
          </w:p>
          <w:p w:rsidR="00B6183D" w:rsidRPr="00B6183D" w:rsidRDefault="00B6183D" w:rsidP="00B6183D">
            <w:pPr>
              <w:jc w:val="both"/>
              <w:rPr>
                <w:rFonts w:ascii="Calibri" w:hAnsi="Calibri" w:cs="Tahoma"/>
                <w:lang w:val="es-MX"/>
              </w:rPr>
            </w:pPr>
            <w:r w:rsidRPr="00B6183D">
              <w:rPr>
                <w:rFonts w:ascii="Calibri" w:hAnsi="Calibri" w:cs="Helvetica"/>
                <w:lang w:val="es-MX"/>
              </w:rPr>
              <w:t>Y derivado del análisis de la muestra física presentada por el licitante para la</w:t>
            </w:r>
            <w:r w:rsidR="009F589B">
              <w:rPr>
                <w:rFonts w:ascii="Calibri" w:hAnsi="Calibri" w:cs="Helvetica"/>
                <w:lang w:val="es-MX"/>
              </w:rPr>
              <w:t>s</w:t>
            </w:r>
            <w:r w:rsidRPr="00B6183D">
              <w:rPr>
                <w:rFonts w:ascii="Calibri" w:hAnsi="Calibri" w:cs="Helvetica"/>
                <w:lang w:val="es-MX"/>
              </w:rPr>
              <w:t xml:space="preserve"> partida</w:t>
            </w:r>
            <w:r w:rsidR="009F589B">
              <w:rPr>
                <w:rFonts w:ascii="Calibri" w:hAnsi="Calibri" w:cs="Helvetica"/>
                <w:lang w:val="es-MX"/>
              </w:rPr>
              <w:t>s</w:t>
            </w:r>
            <w:r w:rsidRPr="00B6183D">
              <w:rPr>
                <w:rFonts w:ascii="Calibri" w:hAnsi="Calibri" w:cs="Helvetica"/>
                <w:lang w:val="es-MX"/>
              </w:rPr>
              <w:t xml:space="preserve"> </w:t>
            </w:r>
            <w:r w:rsidR="009F589B">
              <w:rPr>
                <w:rFonts w:ascii="Calibri" w:hAnsi="Calibri" w:cs="Helvetica"/>
                <w:lang w:val="es-MX"/>
              </w:rPr>
              <w:t xml:space="preserve">1 y </w:t>
            </w:r>
            <w:r w:rsidRPr="00B6183D">
              <w:rPr>
                <w:rFonts w:ascii="Calibri" w:hAnsi="Calibri" w:cs="Helvetica"/>
                <w:lang w:val="es-MX"/>
              </w:rPr>
              <w:t>2 del paquete dos, se detectó que l</w:t>
            </w:r>
            <w:r w:rsidR="009F589B">
              <w:rPr>
                <w:rFonts w:ascii="Calibri" w:hAnsi="Calibri" w:cs="Helvetica"/>
                <w:lang w:val="es-MX"/>
              </w:rPr>
              <w:t>as</w:t>
            </w:r>
            <w:r w:rsidRPr="00B6183D">
              <w:rPr>
                <w:rFonts w:ascii="Calibri" w:hAnsi="Calibri" w:cs="Helvetica"/>
                <w:lang w:val="es-MX"/>
              </w:rPr>
              <w:t xml:space="preserve"> </w:t>
            </w:r>
            <w:r w:rsidR="009F589B">
              <w:rPr>
                <w:rFonts w:ascii="Calibri" w:hAnsi="Calibri" w:cs="Helvetica"/>
                <w:lang w:val="es-MX"/>
              </w:rPr>
              <w:t>prendas</w:t>
            </w:r>
            <w:r w:rsidRPr="00B6183D">
              <w:rPr>
                <w:rFonts w:ascii="Calibri" w:hAnsi="Calibri" w:cs="Helvetica"/>
                <w:lang w:val="es-MX"/>
              </w:rPr>
              <w:t xml:space="preserve"> </w:t>
            </w:r>
            <w:r w:rsidR="009E104C">
              <w:rPr>
                <w:rFonts w:ascii="Calibri" w:hAnsi="Calibri" w:cs="Helvetica"/>
                <w:lang w:val="es-MX"/>
              </w:rPr>
              <w:t>ofertadas</w:t>
            </w:r>
            <w:r w:rsidRPr="00B6183D">
              <w:rPr>
                <w:rFonts w:ascii="Calibri" w:hAnsi="Calibri" w:cs="Helvetica"/>
                <w:lang w:val="es-MX"/>
              </w:rPr>
              <w:t xml:space="preserve"> </w:t>
            </w:r>
            <w:r w:rsidR="009F589B">
              <w:rPr>
                <w:rFonts w:ascii="Calibri" w:hAnsi="Calibri" w:cs="Helvetica"/>
                <w:lang w:val="es-MX"/>
              </w:rPr>
              <w:t>son</w:t>
            </w:r>
            <w:r w:rsidRPr="00B6183D">
              <w:rPr>
                <w:rFonts w:ascii="Calibri" w:hAnsi="Calibri" w:cs="Helvetica"/>
                <w:lang w:val="es-MX"/>
              </w:rPr>
              <w:t xml:space="preserve"> de color </w:t>
            </w:r>
            <w:proofErr w:type="spellStart"/>
            <w:r w:rsidRPr="00B6183D">
              <w:rPr>
                <w:rFonts w:ascii="Calibri" w:hAnsi="Calibri" w:cs="Helvetica"/>
                <w:lang w:val="es-MX"/>
              </w:rPr>
              <w:t>Dark</w:t>
            </w:r>
            <w:proofErr w:type="spellEnd"/>
            <w:r w:rsidRPr="00B6183D">
              <w:rPr>
                <w:rFonts w:ascii="Calibri" w:hAnsi="Calibri" w:cs="Helvetica"/>
                <w:lang w:val="es-MX"/>
              </w:rPr>
              <w:t xml:space="preserve"> </w:t>
            </w:r>
            <w:proofErr w:type="spellStart"/>
            <w:r w:rsidRPr="00B6183D">
              <w:rPr>
                <w:rFonts w:ascii="Calibri" w:hAnsi="Calibri" w:cs="Helvetica"/>
                <w:lang w:val="es-MX"/>
              </w:rPr>
              <w:t>Navy</w:t>
            </w:r>
            <w:proofErr w:type="spellEnd"/>
            <w:r w:rsidRPr="00B6183D">
              <w:rPr>
                <w:rFonts w:ascii="Calibri" w:hAnsi="Calibri" w:cs="Helvetica"/>
                <w:lang w:val="es-MX"/>
              </w:rPr>
              <w:t xml:space="preserve"> y no </w:t>
            </w:r>
            <w:proofErr w:type="spellStart"/>
            <w:r w:rsidRPr="00B6183D">
              <w:rPr>
                <w:rFonts w:ascii="Calibri" w:hAnsi="Calibri" w:cs="Helvetica"/>
                <w:lang w:val="es-MX"/>
              </w:rPr>
              <w:t>Midnigth</w:t>
            </w:r>
            <w:proofErr w:type="spellEnd"/>
            <w:r w:rsidRPr="00B6183D">
              <w:rPr>
                <w:rFonts w:ascii="Calibri" w:hAnsi="Calibri" w:cs="Helvetica"/>
                <w:lang w:val="es-MX"/>
              </w:rPr>
              <w:t xml:space="preserve"> </w:t>
            </w:r>
            <w:proofErr w:type="spellStart"/>
            <w:r w:rsidRPr="00B6183D">
              <w:rPr>
                <w:rFonts w:ascii="Calibri" w:hAnsi="Calibri" w:cs="Helvetica"/>
                <w:lang w:val="es-MX"/>
              </w:rPr>
              <w:t>Navy</w:t>
            </w:r>
            <w:proofErr w:type="spellEnd"/>
            <w:r w:rsidRPr="00B6183D">
              <w:rPr>
                <w:rFonts w:ascii="Calibri" w:hAnsi="Calibri" w:cs="Helvetica"/>
                <w:lang w:val="es-MX"/>
              </w:rPr>
              <w:t xml:space="preserve"> como es lo requerido y </w:t>
            </w:r>
            <w:r w:rsidR="009E104C">
              <w:rPr>
                <w:rFonts w:ascii="Calibri" w:hAnsi="Calibri" w:cs="Helvetica"/>
                <w:lang w:val="es-MX"/>
              </w:rPr>
              <w:t xml:space="preserve">establecido </w:t>
            </w:r>
            <w:r w:rsidRPr="00B6183D">
              <w:rPr>
                <w:rFonts w:ascii="Calibri" w:hAnsi="Calibri" w:cs="Helvetica"/>
                <w:lang w:val="es-MX"/>
              </w:rPr>
              <w:t>en su propuesta técnica. Por lo que al existir una discrepancia entre la propuesta técnica detallada y la muestra física</w:t>
            </w:r>
            <w:r w:rsidRPr="00B6183D">
              <w:rPr>
                <w:rFonts w:ascii="Calibri" w:hAnsi="Calibri" w:cs="Tahoma"/>
                <w:lang w:val="es-MX"/>
              </w:rPr>
              <w:t>, este Comité de Adquisiciones procede a desecharla al incumplir con lo solicitado</w:t>
            </w:r>
            <w:r w:rsidRPr="00B6183D">
              <w:rPr>
                <w:rFonts w:ascii="Calibri" w:hAnsi="Calibri" w:cs="Helvetica"/>
                <w:lang w:val="es-MX"/>
              </w:rPr>
              <w:t xml:space="preserve"> en las bases de la presente licitación.</w:t>
            </w:r>
          </w:p>
          <w:p w:rsidR="00B6183D" w:rsidRPr="00B6183D" w:rsidRDefault="00B6183D" w:rsidP="00B6183D">
            <w:pPr>
              <w:jc w:val="both"/>
              <w:rPr>
                <w:rFonts w:ascii="Calibri" w:hAnsi="Calibri" w:cs="Helvetica"/>
                <w:lang w:val="es-MX"/>
              </w:rPr>
            </w:pPr>
          </w:p>
          <w:p w:rsidR="009F17BB" w:rsidRPr="00B6183D" w:rsidRDefault="00B6183D" w:rsidP="00533086">
            <w:pPr>
              <w:jc w:val="both"/>
              <w:rPr>
                <w:rFonts w:ascii="Calibri" w:hAnsi="Calibri"/>
              </w:rPr>
            </w:pPr>
            <w:r w:rsidRPr="00B6183D">
              <w:rPr>
                <w:rFonts w:ascii="Calibri" w:hAnsi="Calibri" w:cs="Arial"/>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4.2, 20.1 y 25.1 de las bases de licitación, </w:t>
            </w:r>
            <w:r w:rsidRPr="00B6183D">
              <w:rPr>
                <w:rFonts w:ascii="Calibri" w:hAnsi="Calibri" w:cs="Arial"/>
                <w:b/>
              </w:rPr>
              <w:t xml:space="preserve">se desecha su propuesta para la </w:t>
            </w:r>
            <w:r w:rsidRPr="00B6183D">
              <w:rPr>
                <w:rFonts w:ascii="Calibri" w:hAnsi="Calibri" w:cs="Helvetica"/>
                <w:b/>
              </w:rPr>
              <w:t>totalidad del paquete dos.</w:t>
            </w:r>
          </w:p>
        </w:tc>
      </w:tr>
      <w:tr w:rsidR="006A70A2" w:rsidRPr="006C1B8F" w:rsidTr="00AD29BF">
        <w:trPr>
          <w:trHeight w:val="413"/>
          <w:jc w:val="center"/>
        </w:trPr>
        <w:tc>
          <w:tcPr>
            <w:tcW w:w="3869" w:type="dxa"/>
            <w:tcBorders>
              <w:top w:val="single" w:sz="4" w:space="0" w:color="auto"/>
              <w:left w:val="single" w:sz="4" w:space="0" w:color="auto"/>
              <w:bottom w:val="single" w:sz="4" w:space="0" w:color="auto"/>
              <w:right w:val="single" w:sz="4" w:space="0" w:color="auto"/>
            </w:tcBorders>
            <w:vAlign w:val="center"/>
          </w:tcPr>
          <w:p w:rsidR="006A70A2" w:rsidRPr="00151FF3" w:rsidRDefault="006A70A2" w:rsidP="006A70A2">
            <w:pPr>
              <w:jc w:val="both"/>
              <w:rPr>
                <w:rFonts w:ascii="Calibri" w:hAnsi="Calibri" w:cs="Calibri"/>
                <w:bCs/>
                <w:highlight w:val="yellow"/>
                <w:lang w:val="es-MX"/>
              </w:rPr>
            </w:pPr>
            <w:r>
              <w:rPr>
                <w:rFonts w:ascii="Calibri" w:hAnsi="Calibri" w:cs="Calibri"/>
                <w:bCs/>
                <w:lang w:val="es-MX"/>
              </w:rPr>
              <w:lastRenderedPageBreak/>
              <w:t>Uniformes Julián, S.A. de C.V.</w:t>
            </w:r>
          </w:p>
        </w:tc>
        <w:tc>
          <w:tcPr>
            <w:tcW w:w="6583" w:type="dxa"/>
            <w:tcBorders>
              <w:top w:val="single" w:sz="4" w:space="0" w:color="auto"/>
              <w:left w:val="single" w:sz="4" w:space="0" w:color="auto"/>
              <w:bottom w:val="single" w:sz="4" w:space="0" w:color="auto"/>
              <w:right w:val="single" w:sz="4" w:space="0" w:color="auto"/>
            </w:tcBorders>
            <w:vAlign w:val="center"/>
          </w:tcPr>
          <w:p w:rsidR="006A70A2" w:rsidRPr="00761ADE" w:rsidRDefault="006A70A2" w:rsidP="006A70A2">
            <w:pPr>
              <w:jc w:val="center"/>
              <w:rPr>
                <w:rFonts w:ascii="Calibri" w:hAnsi="Calibri" w:cs="Arial"/>
                <w:b/>
              </w:rPr>
            </w:pPr>
            <w:r w:rsidRPr="00907A54">
              <w:rPr>
                <w:rFonts w:ascii="Calibri" w:hAnsi="Calibri" w:cs="Arial"/>
                <w:b/>
              </w:rPr>
              <w:t>No Cumple</w:t>
            </w:r>
            <w:r w:rsidRPr="00761ADE">
              <w:rPr>
                <w:rFonts w:ascii="Calibri" w:hAnsi="Calibri" w:cs="Arial"/>
                <w:b/>
              </w:rPr>
              <w:t xml:space="preserve"> </w:t>
            </w:r>
          </w:p>
          <w:p w:rsidR="006A70A2" w:rsidRDefault="006A70A2" w:rsidP="006A70A2">
            <w:pPr>
              <w:jc w:val="both"/>
              <w:rPr>
                <w:rFonts w:ascii="Calibri" w:hAnsi="Calibri"/>
              </w:rPr>
            </w:pPr>
            <w:r w:rsidRPr="00761ADE">
              <w:rPr>
                <w:rFonts w:ascii="Calibri" w:hAnsi="Calibri" w:cs="Helvetica"/>
              </w:rPr>
              <w:t xml:space="preserve">Para la </w:t>
            </w:r>
            <w:r w:rsidRPr="00761ADE">
              <w:rPr>
                <w:rFonts w:ascii="Calibri" w:hAnsi="Calibri" w:cs="Helvetica"/>
                <w:b/>
              </w:rPr>
              <w:t xml:space="preserve">partida </w:t>
            </w:r>
            <w:r>
              <w:rPr>
                <w:rFonts w:ascii="Calibri" w:hAnsi="Calibri" w:cs="Helvetica"/>
                <w:b/>
              </w:rPr>
              <w:t>1</w:t>
            </w:r>
            <w:r w:rsidRPr="00761ADE">
              <w:rPr>
                <w:rFonts w:ascii="Calibri" w:hAnsi="Calibri" w:cs="Helvetica"/>
                <w:b/>
              </w:rPr>
              <w:t xml:space="preserve"> del Paquete </w:t>
            </w:r>
            <w:r>
              <w:rPr>
                <w:rFonts w:ascii="Calibri" w:hAnsi="Calibri" w:cs="Helvetica"/>
                <w:b/>
              </w:rPr>
              <w:t>uno</w:t>
            </w:r>
            <w:r w:rsidRPr="00761ADE">
              <w:rPr>
                <w:rFonts w:ascii="Calibri" w:hAnsi="Calibri" w:cs="Helvetica"/>
                <w:b/>
              </w:rPr>
              <w:t xml:space="preserve">, </w:t>
            </w:r>
            <w:r w:rsidRPr="00761ADE">
              <w:rPr>
                <w:rFonts w:ascii="Calibri" w:hAnsi="Calibri" w:cs="Helvetica"/>
              </w:rPr>
              <w:t>debido a que no present</w:t>
            </w:r>
            <w:r>
              <w:rPr>
                <w:rFonts w:ascii="Calibri" w:hAnsi="Calibri" w:cs="Helvetica"/>
              </w:rPr>
              <w:t>ó</w:t>
            </w:r>
            <w:r w:rsidRPr="00761ADE">
              <w:rPr>
                <w:rFonts w:ascii="Calibri" w:hAnsi="Calibri" w:cs="Helvetica"/>
              </w:rPr>
              <w:t xml:space="preserve"> su documentación de </w:t>
            </w:r>
            <w:r>
              <w:rPr>
                <w:rFonts w:ascii="Calibri" w:hAnsi="Calibri" w:cs="Helvetica"/>
              </w:rPr>
              <w:t>acuerdo a</w:t>
            </w:r>
            <w:r w:rsidRPr="00761ADE">
              <w:rPr>
                <w:rFonts w:ascii="Calibri" w:hAnsi="Calibri" w:cs="Helvetica"/>
              </w:rPr>
              <w:t xml:space="preserve"> lo solicitado en los puntos 3.1</w:t>
            </w:r>
            <w:r>
              <w:rPr>
                <w:rFonts w:ascii="Calibri" w:hAnsi="Calibri" w:cs="Helvetica"/>
              </w:rPr>
              <w:t xml:space="preserve"> y 8.1 inciso I)</w:t>
            </w:r>
            <w:r w:rsidRPr="00761ADE">
              <w:rPr>
                <w:rFonts w:ascii="Calibri" w:hAnsi="Calibri" w:cs="Helvetica"/>
              </w:rPr>
              <w:t xml:space="preserve"> de las bases de licitación, </w:t>
            </w:r>
            <w:r w:rsidRPr="00761ADE">
              <w:rPr>
                <w:rFonts w:ascii="Calibri" w:hAnsi="Calibri"/>
              </w:rPr>
              <w:t>así como lo establecido en la Junta de Aclaraciones,</w:t>
            </w:r>
            <w:r w:rsidRPr="00761ADE">
              <w:rPr>
                <w:rFonts w:ascii="Calibri" w:hAnsi="Calibri" w:cs="Helvetica"/>
              </w:rPr>
              <w:t xml:space="preserve"> de conformidad con lo siguiente:</w:t>
            </w:r>
            <w:r>
              <w:rPr>
                <w:rFonts w:ascii="Calibri" w:hAnsi="Calibri"/>
              </w:rPr>
              <w:t xml:space="preserve"> </w:t>
            </w:r>
          </w:p>
          <w:p w:rsidR="006A70A2" w:rsidRDefault="006A70A2" w:rsidP="006A70A2">
            <w:pPr>
              <w:jc w:val="both"/>
              <w:rPr>
                <w:rFonts w:ascii="Calibri" w:hAnsi="Calibri"/>
              </w:rPr>
            </w:pPr>
          </w:p>
          <w:p w:rsidR="006A70A2" w:rsidRDefault="006A70A2" w:rsidP="006A70A2">
            <w:pPr>
              <w:jc w:val="both"/>
              <w:rPr>
                <w:rFonts w:ascii="Calibri" w:hAnsi="Calibri"/>
                <w:lang w:val="es-MX"/>
              </w:rPr>
            </w:pPr>
            <w:r w:rsidRPr="009F589B">
              <w:rPr>
                <w:rFonts w:ascii="Calibri" w:hAnsi="Calibri"/>
                <w:lang w:val="es-MX"/>
              </w:rPr>
              <w:t xml:space="preserve">En </w:t>
            </w:r>
            <w:r w:rsidR="002C5B62">
              <w:rPr>
                <w:rFonts w:ascii="Calibri" w:hAnsi="Calibri"/>
                <w:lang w:val="es-MX"/>
              </w:rPr>
              <w:t>los puntos 3.1 y</w:t>
            </w:r>
            <w:r w:rsidRPr="009F589B">
              <w:rPr>
                <w:rFonts w:ascii="Calibri" w:hAnsi="Calibri"/>
                <w:lang w:val="es-MX"/>
              </w:rPr>
              <w:t xml:space="preserve"> 8.1 inciso I) se solicitó lo siguiente:</w:t>
            </w:r>
          </w:p>
          <w:p w:rsidR="003B1923" w:rsidRPr="00557FA3" w:rsidRDefault="003B1923" w:rsidP="000B5D1B">
            <w:pPr>
              <w:autoSpaceDE w:val="0"/>
              <w:autoSpaceDN w:val="0"/>
              <w:adjustRightInd w:val="0"/>
              <w:jc w:val="both"/>
              <w:rPr>
                <w:rFonts w:ascii="Calibri" w:hAnsi="Calibri"/>
                <w:i/>
                <w:u w:val="single"/>
              </w:rPr>
            </w:pPr>
            <w:r w:rsidRPr="00557FA3">
              <w:rPr>
                <w:rFonts w:ascii="Calibri" w:hAnsi="Calibri"/>
                <w:i/>
                <w:u w:val="single"/>
              </w:rPr>
              <w:t>Punto 3.1:</w:t>
            </w:r>
          </w:p>
          <w:p w:rsidR="000B5D1B" w:rsidRPr="000B5D1B" w:rsidRDefault="000B5D1B" w:rsidP="000B5D1B">
            <w:pPr>
              <w:autoSpaceDE w:val="0"/>
              <w:autoSpaceDN w:val="0"/>
              <w:adjustRightInd w:val="0"/>
              <w:jc w:val="both"/>
              <w:rPr>
                <w:rFonts w:ascii="Calibri" w:hAnsi="Calibri"/>
                <w:i/>
              </w:rPr>
            </w:pPr>
            <w:r w:rsidRPr="000B5D1B">
              <w:rPr>
                <w:rFonts w:ascii="Calibri" w:hAnsi="Calibri"/>
                <w:i/>
              </w:rPr>
              <w:t xml:space="preserve">Chamarra </w:t>
            </w:r>
          </w:p>
          <w:p w:rsidR="000B5D1B" w:rsidRPr="00A27CAC" w:rsidRDefault="000B5D1B" w:rsidP="000B5D1B">
            <w:pPr>
              <w:autoSpaceDE w:val="0"/>
              <w:autoSpaceDN w:val="0"/>
              <w:adjustRightInd w:val="0"/>
              <w:jc w:val="both"/>
              <w:rPr>
                <w:rFonts w:ascii="Calibri" w:hAnsi="Calibri"/>
                <w:b/>
                <w:i/>
              </w:rPr>
            </w:pPr>
            <w:r w:rsidRPr="00A27CAC">
              <w:rPr>
                <w:rFonts w:ascii="Calibri" w:hAnsi="Calibri"/>
                <w:b/>
                <w:i/>
              </w:rPr>
              <w:t>Color: Negro (interior y exterior).</w:t>
            </w:r>
          </w:p>
          <w:p w:rsidR="000B5D1B" w:rsidRPr="000B5D1B" w:rsidRDefault="000B5D1B" w:rsidP="000B5D1B">
            <w:pPr>
              <w:autoSpaceDE w:val="0"/>
              <w:autoSpaceDN w:val="0"/>
              <w:adjustRightInd w:val="0"/>
              <w:jc w:val="both"/>
              <w:rPr>
                <w:rFonts w:ascii="Calibri" w:hAnsi="Calibri"/>
                <w:i/>
              </w:rPr>
            </w:pPr>
            <w:r w:rsidRPr="000B5D1B">
              <w:rPr>
                <w:rFonts w:ascii="Calibri" w:hAnsi="Calibri"/>
                <w:i/>
              </w:rPr>
              <w:t>Tela: composición 55% algodón y 45% poliéster o 50% algodón y 50% Nylon, tela tratada resistente al agua.</w:t>
            </w:r>
          </w:p>
          <w:p w:rsidR="000B5D1B" w:rsidRPr="000B5D1B" w:rsidRDefault="000B5D1B" w:rsidP="000B5D1B">
            <w:pPr>
              <w:autoSpaceDE w:val="0"/>
              <w:autoSpaceDN w:val="0"/>
              <w:adjustRightInd w:val="0"/>
              <w:jc w:val="both"/>
              <w:rPr>
                <w:rFonts w:ascii="Calibri" w:hAnsi="Calibri"/>
                <w:i/>
              </w:rPr>
            </w:pPr>
            <w:r w:rsidRPr="000B5D1B">
              <w:rPr>
                <w:rFonts w:ascii="Calibri" w:hAnsi="Calibri"/>
                <w:i/>
              </w:rPr>
              <w:t>Forro interno: en 100% poliéster.</w:t>
            </w:r>
          </w:p>
          <w:p w:rsidR="000B5D1B" w:rsidRPr="000B5D1B" w:rsidRDefault="000B5D1B" w:rsidP="000B5D1B">
            <w:pPr>
              <w:pStyle w:val="Ttulo"/>
              <w:jc w:val="both"/>
              <w:rPr>
                <w:rFonts w:ascii="Calibri" w:eastAsia="MS Mincho" w:hAnsi="Calibri"/>
                <w:i/>
                <w:sz w:val="24"/>
                <w:szCs w:val="24"/>
                <w:lang w:val="es-ES" w:eastAsia="es-ES"/>
              </w:rPr>
            </w:pPr>
            <w:r w:rsidRPr="000B5D1B">
              <w:rPr>
                <w:rFonts w:ascii="Calibri" w:eastAsia="MS Mincho" w:hAnsi="Calibri"/>
                <w:i/>
                <w:sz w:val="24"/>
                <w:szCs w:val="24"/>
                <w:lang w:val="es-ES" w:eastAsia="es-ES"/>
              </w:rPr>
              <w:t>Diseño tipo M65 de campo: con 4 (cuatro) bolsas amplias al frente distribuidas de la siguiente manera:</w:t>
            </w:r>
          </w:p>
          <w:p w:rsidR="000B5D1B" w:rsidRPr="000B5D1B" w:rsidRDefault="000B5D1B" w:rsidP="000B5D1B">
            <w:pPr>
              <w:autoSpaceDE w:val="0"/>
              <w:autoSpaceDN w:val="0"/>
              <w:adjustRightInd w:val="0"/>
              <w:jc w:val="both"/>
              <w:rPr>
                <w:rFonts w:ascii="Calibri" w:hAnsi="Calibri"/>
                <w:i/>
              </w:rPr>
            </w:pPr>
            <w:r w:rsidRPr="000B5D1B">
              <w:rPr>
                <w:rFonts w:ascii="Calibri" w:hAnsi="Calibri"/>
                <w:i/>
              </w:rPr>
              <w:t xml:space="preserve">2 (dos) bolsas superiores con tapas de doble tela unida y </w:t>
            </w:r>
            <w:proofErr w:type="spellStart"/>
            <w:r w:rsidRPr="000B5D1B">
              <w:rPr>
                <w:rFonts w:ascii="Calibri" w:hAnsi="Calibri"/>
                <w:i/>
              </w:rPr>
              <w:t>doblés</w:t>
            </w:r>
            <w:proofErr w:type="spellEnd"/>
            <w:r w:rsidRPr="000B5D1B">
              <w:rPr>
                <w:rFonts w:ascii="Calibri" w:hAnsi="Calibri"/>
                <w:i/>
              </w:rPr>
              <w:t xml:space="preserve"> para ampliar con 1 botón a presión en cada bolsa; 2 (dos) bolsas inferiores ocultas con tapas de doble tela unida con 1 botón a presión en cada bolsa; con 1 cinta a la altura de la cintura y 1 en la parte inferior de la chamarra para su ajuste; con cierre en zipper de latón de uso rudo al frente y </w:t>
            </w:r>
            <w:r w:rsidRPr="000B5D1B">
              <w:rPr>
                <w:rFonts w:ascii="Calibri" w:hAnsi="Calibri"/>
                <w:b/>
                <w:i/>
              </w:rPr>
              <w:t>6 botones de presión ocultos por una solapa;</w:t>
            </w:r>
            <w:r w:rsidRPr="000B5D1B">
              <w:rPr>
                <w:rFonts w:ascii="Calibri" w:hAnsi="Calibri"/>
                <w:i/>
              </w:rPr>
              <w:t xml:space="preserve"> con 2 chatarreras al nivel del hombro </w:t>
            </w:r>
            <w:r w:rsidRPr="000B5D1B">
              <w:rPr>
                <w:rFonts w:ascii="Calibri" w:hAnsi="Calibri"/>
                <w:i/>
              </w:rPr>
              <w:lastRenderedPageBreak/>
              <w:t xml:space="preserve">con 2 botones negros en cada lado para su ajuste, corte al final de la manga con dobles para ampliar y cinta en velcro en el puño para su ajuste; cuello amplio con doble tela unida, con un cierre en zipper de alta calidad en la parte posterior, con cinta de seguridad con velcro para evitar la apertura en la parte frontal, incluye en su interior capucha para cubrir cabeza con cinta alrededor de esta, y dos botones negros en el exterior del cuello para su ajuste; forro interno acolchonado desmontable en 100% poliéster color negro, con ojales para su ajuste en 3 botones negros de la chamarra por cada uno de los lados y 2 botones negros en el área superior del cuello. </w:t>
            </w:r>
          </w:p>
          <w:p w:rsidR="000B5D1B" w:rsidRPr="000B5D1B" w:rsidRDefault="000B5D1B" w:rsidP="000B5D1B">
            <w:pPr>
              <w:pStyle w:val="Ttulo"/>
              <w:jc w:val="both"/>
              <w:rPr>
                <w:rFonts w:ascii="Calibri" w:eastAsia="MS Mincho" w:hAnsi="Calibri"/>
                <w:b/>
                <w:i/>
                <w:sz w:val="24"/>
                <w:szCs w:val="24"/>
                <w:lang w:val="es-ES" w:eastAsia="es-ES"/>
              </w:rPr>
            </w:pPr>
            <w:r w:rsidRPr="000B5D1B">
              <w:rPr>
                <w:rFonts w:ascii="Calibri" w:eastAsia="MS Mincho" w:hAnsi="Calibri"/>
                <w:b/>
                <w:i/>
                <w:sz w:val="24"/>
                <w:szCs w:val="24"/>
                <w:lang w:val="es-ES" w:eastAsia="es-ES"/>
              </w:rPr>
              <w:t>Etiquetas: (en cubierta y forro interno) que indique la marca, modelo, talla, instrucciones de lavado, la composición de la tela, y además debe indicar a que talla corresponde en pulgadas del pecho y estatura.</w:t>
            </w:r>
          </w:p>
          <w:p w:rsidR="000B5D1B" w:rsidRPr="000B5D1B" w:rsidRDefault="000B5D1B" w:rsidP="000B5D1B">
            <w:pPr>
              <w:autoSpaceDE w:val="0"/>
              <w:autoSpaceDN w:val="0"/>
              <w:adjustRightInd w:val="0"/>
              <w:jc w:val="both"/>
              <w:rPr>
                <w:rFonts w:ascii="Calibri" w:hAnsi="Calibri"/>
                <w:i/>
              </w:rPr>
            </w:pPr>
            <w:r w:rsidRPr="000B5D1B">
              <w:rPr>
                <w:rFonts w:ascii="Calibri" w:hAnsi="Calibri"/>
                <w:i/>
              </w:rPr>
              <w:t xml:space="preserve">Incluye: </w:t>
            </w:r>
          </w:p>
          <w:p w:rsidR="000B5D1B" w:rsidRPr="000B5D1B" w:rsidRDefault="000B5D1B" w:rsidP="000B5D1B">
            <w:pPr>
              <w:pStyle w:val="Ttulo"/>
              <w:numPr>
                <w:ilvl w:val="0"/>
                <w:numId w:val="16"/>
              </w:numPr>
              <w:tabs>
                <w:tab w:val="clear" w:pos="720"/>
                <w:tab w:val="num" w:pos="317"/>
              </w:tabs>
              <w:ind w:left="317" w:hanging="283"/>
              <w:jc w:val="both"/>
              <w:rPr>
                <w:rFonts w:ascii="Calibri" w:eastAsia="MS Mincho" w:hAnsi="Calibri"/>
                <w:i/>
                <w:sz w:val="24"/>
                <w:szCs w:val="24"/>
                <w:lang w:val="es-ES" w:eastAsia="es-ES"/>
              </w:rPr>
            </w:pPr>
            <w:r w:rsidRPr="000B5D1B">
              <w:rPr>
                <w:rFonts w:ascii="Calibri" w:eastAsia="MS Mincho" w:hAnsi="Calibri"/>
                <w:i/>
                <w:sz w:val="24"/>
                <w:szCs w:val="24"/>
                <w:lang w:val="es-ES" w:eastAsia="es-ES"/>
              </w:rPr>
              <w:t xml:space="preserve">Sector redondo al frente del lado izquierdo con el escudo de la Secretaría de Seguridad Pública del Estado en sector 100% fondo bordado cosido directo a prenda, azul en combinación de hilo metálico color dorado, tamaño de 2 7/8 a 3” (pulgadas), incluye estabilizador en la estructura (Engomado en la parte posterior del sector). </w:t>
            </w:r>
          </w:p>
          <w:p w:rsidR="000B5D1B" w:rsidRPr="000B5D1B" w:rsidRDefault="000B5D1B" w:rsidP="000B5D1B">
            <w:pPr>
              <w:pStyle w:val="Ttulo"/>
              <w:ind w:left="360"/>
              <w:jc w:val="both"/>
              <w:rPr>
                <w:rFonts w:ascii="Calibri" w:eastAsia="MS Mincho" w:hAnsi="Calibri"/>
                <w:i/>
                <w:sz w:val="24"/>
                <w:szCs w:val="24"/>
                <w:lang w:val="es-ES" w:eastAsia="es-ES"/>
              </w:rPr>
            </w:pPr>
            <w:r w:rsidRPr="000B5D1B">
              <w:rPr>
                <w:rFonts w:ascii="Calibri" w:eastAsia="MS Mincho" w:hAnsi="Calibri"/>
                <w:i/>
                <w:sz w:val="24"/>
                <w:szCs w:val="24"/>
                <w:lang w:val="es-ES" w:eastAsia="es-ES"/>
              </w:rPr>
              <w:t xml:space="preserve">Colores y/o </w:t>
            </w:r>
            <w:proofErr w:type="spellStart"/>
            <w:r w:rsidRPr="000B5D1B">
              <w:rPr>
                <w:rFonts w:ascii="Calibri" w:eastAsia="MS Mincho" w:hAnsi="Calibri"/>
                <w:i/>
                <w:sz w:val="24"/>
                <w:szCs w:val="24"/>
                <w:lang w:val="es-ES" w:eastAsia="es-ES"/>
              </w:rPr>
              <w:t>pantones</w:t>
            </w:r>
            <w:proofErr w:type="spellEnd"/>
            <w:r w:rsidRPr="000B5D1B">
              <w:rPr>
                <w:rFonts w:ascii="Calibri" w:eastAsia="MS Mincho" w:hAnsi="Calibri"/>
                <w:i/>
                <w:sz w:val="24"/>
                <w:szCs w:val="24"/>
                <w:lang w:val="es-ES" w:eastAsia="es-ES"/>
              </w:rPr>
              <w:t xml:space="preserve">: dorado </w:t>
            </w:r>
            <w:proofErr w:type="spellStart"/>
            <w:r w:rsidRPr="000B5D1B">
              <w:rPr>
                <w:rFonts w:ascii="Calibri" w:eastAsia="MS Mincho" w:hAnsi="Calibri"/>
                <w:i/>
                <w:sz w:val="24"/>
                <w:szCs w:val="24"/>
                <w:lang w:val="es-ES" w:eastAsia="es-ES"/>
              </w:rPr>
              <w:t>pms</w:t>
            </w:r>
            <w:proofErr w:type="spellEnd"/>
            <w:r w:rsidRPr="000B5D1B">
              <w:rPr>
                <w:rFonts w:ascii="Calibri" w:eastAsia="MS Mincho" w:hAnsi="Calibri"/>
                <w:i/>
                <w:sz w:val="24"/>
                <w:szCs w:val="24"/>
                <w:lang w:val="es-ES" w:eastAsia="es-ES"/>
              </w:rPr>
              <w:t xml:space="preserve"> 871c, azul </w:t>
            </w:r>
            <w:proofErr w:type="spellStart"/>
            <w:r w:rsidRPr="000B5D1B">
              <w:rPr>
                <w:rFonts w:ascii="Calibri" w:eastAsia="MS Mincho" w:hAnsi="Calibri"/>
                <w:i/>
                <w:sz w:val="24"/>
                <w:szCs w:val="24"/>
                <w:lang w:val="es-ES" w:eastAsia="es-ES"/>
              </w:rPr>
              <w:t>pms</w:t>
            </w:r>
            <w:proofErr w:type="spellEnd"/>
            <w:r w:rsidRPr="000B5D1B">
              <w:rPr>
                <w:rFonts w:ascii="Calibri" w:eastAsia="MS Mincho" w:hAnsi="Calibri"/>
                <w:i/>
                <w:sz w:val="24"/>
                <w:szCs w:val="24"/>
                <w:lang w:val="es-ES" w:eastAsia="es-ES"/>
              </w:rPr>
              <w:t xml:space="preserve"> 282c, y </w:t>
            </w:r>
            <w:proofErr w:type="spellStart"/>
            <w:r w:rsidRPr="000B5D1B">
              <w:rPr>
                <w:rFonts w:ascii="Calibri" w:eastAsia="MS Mincho" w:hAnsi="Calibri"/>
                <w:i/>
                <w:sz w:val="24"/>
                <w:szCs w:val="24"/>
                <w:lang w:val="es-ES" w:eastAsia="es-ES"/>
              </w:rPr>
              <w:t>white</w:t>
            </w:r>
            <w:proofErr w:type="spellEnd"/>
            <w:r w:rsidRPr="000B5D1B">
              <w:rPr>
                <w:rFonts w:ascii="Calibri" w:eastAsia="MS Mincho" w:hAnsi="Calibri"/>
                <w:i/>
                <w:sz w:val="24"/>
                <w:szCs w:val="24"/>
                <w:lang w:val="es-ES" w:eastAsia="es-ES"/>
              </w:rPr>
              <w:t>.</w:t>
            </w:r>
          </w:p>
          <w:p w:rsidR="000B5D1B" w:rsidRPr="000B5D1B" w:rsidRDefault="000B5D1B" w:rsidP="000B5D1B">
            <w:pPr>
              <w:pStyle w:val="Ttulo"/>
              <w:numPr>
                <w:ilvl w:val="0"/>
                <w:numId w:val="16"/>
              </w:numPr>
              <w:tabs>
                <w:tab w:val="clear" w:pos="720"/>
                <w:tab w:val="num" w:pos="317"/>
              </w:tabs>
              <w:ind w:left="317" w:hanging="283"/>
              <w:jc w:val="both"/>
              <w:rPr>
                <w:rFonts w:ascii="Calibri" w:eastAsia="MS Mincho" w:hAnsi="Calibri"/>
                <w:i/>
                <w:sz w:val="24"/>
                <w:szCs w:val="24"/>
                <w:lang w:val="es-ES" w:eastAsia="es-ES"/>
              </w:rPr>
            </w:pPr>
            <w:r w:rsidRPr="000B5D1B">
              <w:rPr>
                <w:rFonts w:ascii="Calibri" w:eastAsia="MS Mincho" w:hAnsi="Calibri"/>
                <w:i/>
                <w:sz w:val="24"/>
                <w:szCs w:val="24"/>
                <w:lang w:val="es-ES" w:eastAsia="es-ES"/>
              </w:rPr>
              <w:t xml:space="preserve">Sector redondo en brazo izquierdo, sector 100% bordado cosido directo a prenda, con nuevo logo de la Policía Estatal de Custodia Penitenciaria con medida de 3½” pulgadas. Incluye estabilizador en la estructura (Engomado en la parte posterior). </w:t>
            </w:r>
          </w:p>
          <w:p w:rsidR="000B5D1B" w:rsidRPr="000B5D1B" w:rsidRDefault="000B5D1B" w:rsidP="000B5D1B">
            <w:pPr>
              <w:pStyle w:val="Ttulo"/>
              <w:ind w:left="317"/>
              <w:jc w:val="both"/>
              <w:rPr>
                <w:rFonts w:ascii="Calibri" w:eastAsia="MS Mincho" w:hAnsi="Calibri"/>
                <w:i/>
                <w:sz w:val="24"/>
                <w:szCs w:val="24"/>
                <w:lang w:val="es-ES" w:eastAsia="es-ES"/>
              </w:rPr>
            </w:pPr>
            <w:r w:rsidRPr="000B5D1B">
              <w:rPr>
                <w:rFonts w:ascii="Calibri" w:eastAsia="MS Mincho" w:hAnsi="Calibri"/>
                <w:i/>
                <w:sz w:val="24"/>
                <w:szCs w:val="24"/>
                <w:lang w:val="es-ES" w:eastAsia="es-ES"/>
              </w:rPr>
              <w:t xml:space="preserve">Colores y/o </w:t>
            </w:r>
            <w:proofErr w:type="spellStart"/>
            <w:r w:rsidRPr="000B5D1B">
              <w:rPr>
                <w:rFonts w:ascii="Calibri" w:eastAsia="MS Mincho" w:hAnsi="Calibri"/>
                <w:i/>
                <w:sz w:val="24"/>
                <w:szCs w:val="24"/>
                <w:lang w:val="es-ES" w:eastAsia="es-ES"/>
              </w:rPr>
              <w:t>pantones</w:t>
            </w:r>
            <w:proofErr w:type="spellEnd"/>
            <w:r w:rsidRPr="000B5D1B">
              <w:rPr>
                <w:rFonts w:ascii="Calibri" w:eastAsia="MS Mincho" w:hAnsi="Calibri"/>
                <w:i/>
                <w:sz w:val="24"/>
                <w:szCs w:val="24"/>
                <w:lang w:val="es-ES" w:eastAsia="es-ES"/>
              </w:rPr>
              <w:t xml:space="preserve">: </w:t>
            </w:r>
            <w:proofErr w:type="spellStart"/>
            <w:r w:rsidRPr="000B5D1B">
              <w:rPr>
                <w:rFonts w:ascii="Calibri" w:eastAsia="MS Mincho" w:hAnsi="Calibri"/>
                <w:i/>
                <w:sz w:val="24"/>
                <w:szCs w:val="24"/>
                <w:lang w:val="es-ES" w:eastAsia="es-ES"/>
              </w:rPr>
              <w:t>gold-pms</w:t>
            </w:r>
            <w:proofErr w:type="spellEnd"/>
            <w:r w:rsidRPr="000B5D1B">
              <w:rPr>
                <w:rFonts w:ascii="Calibri" w:eastAsia="MS Mincho" w:hAnsi="Calibri"/>
                <w:i/>
                <w:sz w:val="24"/>
                <w:szCs w:val="24"/>
                <w:lang w:val="es-ES" w:eastAsia="es-ES"/>
              </w:rPr>
              <w:t xml:space="preserve"> 131c, </w:t>
            </w:r>
            <w:proofErr w:type="spellStart"/>
            <w:r w:rsidRPr="000B5D1B">
              <w:rPr>
                <w:rFonts w:ascii="Calibri" w:eastAsia="MS Mincho" w:hAnsi="Calibri"/>
                <w:i/>
                <w:sz w:val="24"/>
                <w:szCs w:val="24"/>
                <w:lang w:val="es-ES" w:eastAsia="es-ES"/>
              </w:rPr>
              <w:t>blue-pms</w:t>
            </w:r>
            <w:proofErr w:type="spellEnd"/>
            <w:r w:rsidRPr="000B5D1B">
              <w:rPr>
                <w:rFonts w:ascii="Calibri" w:eastAsia="MS Mincho" w:hAnsi="Calibri"/>
                <w:i/>
                <w:sz w:val="24"/>
                <w:szCs w:val="24"/>
                <w:lang w:val="es-ES" w:eastAsia="es-ES"/>
              </w:rPr>
              <w:t xml:space="preserve"> 286c y White.</w:t>
            </w:r>
          </w:p>
          <w:p w:rsidR="000B5D1B" w:rsidRPr="000B5D1B" w:rsidRDefault="000B5D1B" w:rsidP="000B5D1B">
            <w:pPr>
              <w:pStyle w:val="Ttulo"/>
              <w:numPr>
                <w:ilvl w:val="0"/>
                <w:numId w:val="16"/>
              </w:numPr>
              <w:tabs>
                <w:tab w:val="clear" w:pos="720"/>
                <w:tab w:val="num" w:pos="34"/>
              </w:tabs>
              <w:ind w:left="317" w:hanging="283"/>
              <w:jc w:val="both"/>
              <w:rPr>
                <w:rFonts w:ascii="Calibri" w:eastAsia="MS Mincho" w:hAnsi="Calibri"/>
                <w:i/>
                <w:sz w:val="24"/>
                <w:szCs w:val="24"/>
                <w:lang w:val="es-ES" w:eastAsia="es-ES"/>
              </w:rPr>
            </w:pPr>
            <w:r w:rsidRPr="000B5D1B">
              <w:rPr>
                <w:rFonts w:ascii="Calibri" w:eastAsia="MS Mincho" w:hAnsi="Calibri"/>
                <w:i/>
                <w:sz w:val="24"/>
                <w:szCs w:val="24"/>
                <w:lang w:val="es-ES" w:eastAsia="es-ES"/>
              </w:rPr>
              <w:t>Bordado en brazo derecho siglas S.S.P.E. en hilo metálico color azul, tamaño 1.5” x 3” (pulgadas).</w:t>
            </w:r>
          </w:p>
          <w:p w:rsidR="000B5D1B" w:rsidRPr="000B5D1B" w:rsidRDefault="000B5D1B" w:rsidP="000B5D1B">
            <w:pPr>
              <w:pStyle w:val="Ttulo"/>
              <w:numPr>
                <w:ilvl w:val="0"/>
                <w:numId w:val="16"/>
              </w:numPr>
              <w:tabs>
                <w:tab w:val="clear" w:pos="720"/>
                <w:tab w:val="num" w:pos="317"/>
              </w:tabs>
              <w:ind w:left="317" w:hanging="283"/>
              <w:jc w:val="both"/>
              <w:rPr>
                <w:rFonts w:ascii="Calibri" w:eastAsia="MS Mincho" w:hAnsi="Calibri"/>
                <w:i/>
                <w:sz w:val="24"/>
                <w:szCs w:val="24"/>
                <w:lang w:val="es-ES" w:eastAsia="es-ES"/>
              </w:rPr>
            </w:pPr>
            <w:r w:rsidRPr="000B5D1B">
              <w:rPr>
                <w:rFonts w:ascii="Calibri" w:eastAsia="MS Mincho" w:hAnsi="Calibri"/>
                <w:i/>
                <w:sz w:val="24"/>
                <w:szCs w:val="24"/>
                <w:lang w:val="es-ES" w:eastAsia="es-ES"/>
              </w:rPr>
              <w:t xml:space="preserve">Bordado en espalda siglas S.S.P.E., en hilo metálico color azul tamaño de 3.5” x </w:t>
            </w:r>
            <w:smartTag w:uri="urn:schemas-microsoft-com:office:smarttags" w:element="metricconverter">
              <w:smartTagPr>
                <w:attr w:name="ProductID" w:val="8”"/>
              </w:smartTagPr>
              <w:r w:rsidRPr="000B5D1B">
                <w:rPr>
                  <w:rFonts w:ascii="Calibri" w:eastAsia="MS Mincho" w:hAnsi="Calibri"/>
                  <w:i/>
                  <w:sz w:val="24"/>
                  <w:szCs w:val="24"/>
                  <w:lang w:val="es-ES" w:eastAsia="es-ES"/>
                </w:rPr>
                <w:t>8”</w:t>
              </w:r>
            </w:smartTag>
            <w:r w:rsidRPr="000B5D1B">
              <w:rPr>
                <w:rFonts w:ascii="Calibri" w:eastAsia="MS Mincho" w:hAnsi="Calibri"/>
                <w:i/>
                <w:sz w:val="24"/>
                <w:szCs w:val="24"/>
                <w:lang w:val="es-ES" w:eastAsia="es-ES"/>
              </w:rPr>
              <w:t xml:space="preserve"> (pulgadas).</w:t>
            </w:r>
          </w:p>
          <w:p w:rsidR="002C5B62" w:rsidRPr="000B5D1B" w:rsidRDefault="000B5D1B" w:rsidP="006A70A2">
            <w:pPr>
              <w:jc w:val="both"/>
              <w:rPr>
                <w:rFonts w:ascii="Calibri" w:hAnsi="Calibri"/>
                <w:i/>
                <w:lang w:val="en-US"/>
              </w:rPr>
            </w:pPr>
            <w:proofErr w:type="spellStart"/>
            <w:r w:rsidRPr="000B5D1B">
              <w:rPr>
                <w:rFonts w:ascii="Calibri" w:hAnsi="Calibri"/>
                <w:i/>
                <w:lang w:val="en-US"/>
              </w:rPr>
              <w:t>Tallas</w:t>
            </w:r>
            <w:proofErr w:type="spellEnd"/>
            <w:r w:rsidRPr="000B5D1B">
              <w:rPr>
                <w:rFonts w:ascii="Calibri" w:hAnsi="Calibri"/>
                <w:i/>
                <w:lang w:val="en-US"/>
              </w:rPr>
              <w:t>: S, M, L, XL, XXL, XXXL</w:t>
            </w:r>
          </w:p>
          <w:p w:rsidR="000B5D1B" w:rsidRDefault="000B5D1B" w:rsidP="006A70A2">
            <w:pPr>
              <w:jc w:val="both"/>
              <w:rPr>
                <w:rFonts w:ascii="Calibri" w:hAnsi="Calibri"/>
                <w:i/>
                <w:lang w:val="en-US"/>
              </w:rPr>
            </w:pPr>
          </w:p>
          <w:p w:rsidR="003B1923" w:rsidRPr="00557FA3" w:rsidRDefault="003B1923" w:rsidP="003B1923">
            <w:pPr>
              <w:autoSpaceDE w:val="0"/>
              <w:autoSpaceDN w:val="0"/>
              <w:adjustRightInd w:val="0"/>
              <w:jc w:val="both"/>
              <w:rPr>
                <w:rFonts w:ascii="Calibri" w:hAnsi="Calibri"/>
                <w:i/>
                <w:u w:val="single"/>
              </w:rPr>
            </w:pPr>
            <w:r w:rsidRPr="00557FA3">
              <w:rPr>
                <w:rFonts w:ascii="Calibri" w:hAnsi="Calibri"/>
                <w:i/>
                <w:u w:val="single"/>
              </w:rPr>
              <w:t>Punto 8.1, inciso I):</w:t>
            </w:r>
          </w:p>
          <w:p w:rsidR="006A70A2" w:rsidRPr="009F589B" w:rsidRDefault="006A34CE" w:rsidP="00F26278">
            <w:pPr>
              <w:tabs>
                <w:tab w:val="left" w:pos="195"/>
                <w:tab w:val="left" w:pos="1843"/>
              </w:tabs>
              <w:ind w:left="195" w:right="27"/>
              <w:jc w:val="both"/>
              <w:rPr>
                <w:rFonts w:ascii="Calibri" w:hAnsi="Calibri" w:cs="Arial"/>
                <w:i/>
              </w:rPr>
            </w:pPr>
            <w:r w:rsidRPr="009F589B">
              <w:rPr>
                <w:rFonts w:ascii="Calibri" w:hAnsi="Calibri" w:cs="Arial"/>
                <w:b/>
                <w:i/>
                <w:lang w:val="es-MX"/>
              </w:rPr>
              <w:t>“</w:t>
            </w:r>
            <w:r w:rsidR="006A70A2" w:rsidRPr="009F589B">
              <w:rPr>
                <w:rFonts w:ascii="Calibri" w:hAnsi="Calibri" w:cs="Arial"/>
                <w:b/>
                <w:i/>
              </w:rPr>
              <w:t>Muestra física de los bienes a suministrar, consistente en</w:t>
            </w:r>
            <w:r w:rsidR="006A70A2" w:rsidRPr="009F589B">
              <w:rPr>
                <w:rFonts w:ascii="Calibri" w:hAnsi="Calibri" w:cs="Arial"/>
                <w:i/>
              </w:rPr>
              <w:t xml:space="preserve">: </w:t>
            </w:r>
            <w:r w:rsidR="006A70A2" w:rsidRPr="009F589B">
              <w:rPr>
                <w:rFonts w:ascii="Calibri" w:hAnsi="Calibri" w:cs="Arial"/>
                <w:b/>
                <w:i/>
              </w:rPr>
              <w:t>Una muestra de cada una de las partidas que integran el Paquete en que participa,</w:t>
            </w:r>
            <w:r w:rsidR="006A70A2" w:rsidRPr="009F589B">
              <w:rPr>
                <w:rFonts w:ascii="Calibri" w:hAnsi="Calibri"/>
                <w:i/>
              </w:rPr>
              <w:t xml:space="preserve"> así mismo deberá presentar una muestra del </w:t>
            </w:r>
            <w:r w:rsidR="006A70A2" w:rsidRPr="009F589B">
              <w:rPr>
                <w:rFonts w:ascii="Calibri" w:hAnsi="Calibri"/>
                <w:b/>
                <w:i/>
              </w:rPr>
              <w:t>sector (parche),</w:t>
            </w:r>
            <w:r w:rsidR="006A70A2" w:rsidRPr="009F589B">
              <w:rPr>
                <w:rFonts w:ascii="Calibri" w:hAnsi="Calibri"/>
                <w:i/>
              </w:rPr>
              <w:t xml:space="preserve"> y del </w:t>
            </w:r>
            <w:r w:rsidR="006A70A2" w:rsidRPr="009F589B">
              <w:rPr>
                <w:rFonts w:ascii="Calibri" w:hAnsi="Calibri"/>
                <w:b/>
                <w:i/>
              </w:rPr>
              <w:t>bordado solicitado</w:t>
            </w:r>
            <w:r w:rsidR="006A70A2" w:rsidRPr="009F589B">
              <w:rPr>
                <w:rFonts w:ascii="Calibri" w:hAnsi="Calibri"/>
                <w:i/>
              </w:rPr>
              <w:t xml:space="preserve">, ya sea en una muestra física o en un </w:t>
            </w:r>
            <w:r w:rsidR="006A70A2" w:rsidRPr="009F589B">
              <w:rPr>
                <w:rFonts w:ascii="Calibri" w:hAnsi="Calibri"/>
                <w:b/>
                <w:i/>
                <w:u w:val="single"/>
              </w:rPr>
              <w:t>pedazo de tela de</w:t>
            </w:r>
            <w:r w:rsidR="006A70A2" w:rsidRPr="009F589B">
              <w:rPr>
                <w:rFonts w:ascii="Calibri" w:hAnsi="Calibri"/>
                <w:i/>
              </w:rPr>
              <w:t xml:space="preserve"> </w:t>
            </w:r>
            <w:r w:rsidR="006A70A2" w:rsidRPr="009F589B">
              <w:rPr>
                <w:rFonts w:ascii="Calibri" w:hAnsi="Calibri"/>
                <w:b/>
                <w:i/>
                <w:u w:val="single"/>
              </w:rPr>
              <w:t>color similar</w:t>
            </w:r>
            <w:r w:rsidR="006A70A2" w:rsidRPr="009F589B">
              <w:rPr>
                <w:rFonts w:ascii="Calibri" w:hAnsi="Calibri"/>
                <w:i/>
              </w:rPr>
              <w:t>.</w:t>
            </w:r>
            <w:r w:rsidR="006A70A2" w:rsidRPr="009F589B">
              <w:rPr>
                <w:rFonts w:ascii="Calibri" w:hAnsi="Calibri" w:cs="Arial"/>
                <w:i/>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006A70A2" w:rsidRPr="009F589B">
              <w:rPr>
                <w:rFonts w:ascii="Calibri" w:hAnsi="Calibri" w:cs="Arial"/>
                <w:b/>
                <w:i/>
              </w:rPr>
              <w:lastRenderedPageBreak/>
              <w:t>desechada</w:t>
            </w:r>
            <w:r w:rsidR="006A70A2" w:rsidRPr="009F589B">
              <w:rPr>
                <w:rFonts w:ascii="Calibri" w:hAnsi="Calibri" w:cs="Arial"/>
                <w:i/>
              </w:rPr>
              <w:t xml:space="preserve">. Así mismo el no presentar muestra física de alguna de las partidas que integran el Paquete en que participa, de los sectores o de los bordados será motivo de </w:t>
            </w:r>
            <w:r w:rsidR="006A70A2" w:rsidRPr="009F589B">
              <w:rPr>
                <w:rFonts w:ascii="Calibri" w:hAnsi="Calibri" w:cs="Arial"/>
                <w:b/>
                <w:i/>
              </w:rPr>
              <w:t>desechamiento</w:t>
            </w:r>
            <w:r w:rsidR="006A70A2" w:rsidRPr="009F589B">
              <w:rPr>
                <w:rFonts w:ascii="Calibri" w:hAnsi="Calibri" w:cs="Arial"/>
                <w:i/>
              </w:rPr>
              <w:t>.</w:t>
            </w:r>
          </w:p>
          <w:p w:rsidR="006A70A2" w:rsidRPr="009F589B" w:rsidRDefault="00B12D1C" w:rsidP="00F26278">
            <w:pPr>
              <w:tabs>
                <w:tab w:val="num" w:pos="-426"/>
                <w:tab w:val="left" w:pos="195"/>
                <w:tab w:val="left" w:pos="1843"/>
              </w:tabs>
              <w:ind w:left="195" w:right="27"/>
              <w:jc w:val="both"/>
              <w:rPr>
                <w:rFonts w:ascii="Calibri" w:hAnsi="Calibri" w:cs="Arial"/>
                <w:i/>
              </w:rPr>
            </w:pPr>
            <w:r w:rsidRPr="009F589B">
              <w:rPr>
                <w:rFonts w:ascii="Calibri" w:hAnsi="Calibri" w:cs="Arial"/>
                <w:i/>
              </w:rPr>
              <w:t>….</w:t>
            </w:r>
            <w:r w:rsidR="009367B0" w:rsidRPr="009F589B">
              <w:rPr>
                <w:rFonts w:ascii="Calibri" w:hAnsi="Calibri" w:cs="Arial"/>
                <w:i/>
              </w:rPr>
              <w:t>…”</w:t>
            </w:r>
          </w:p>
          <w:p w:rsidR="006A70A2" w:rsidRPr="009F589B" w:rsidRDefault="006A70A2" w:rsidP="006A70A2">
            <w:pPr>
              <w:tabs>
                <w:tab w:val="num" w:pos="-426"/>
                <w:tab w:val="left" w:pos="53"/>
                <w:tab w:val="left" w:pos="195"/>
                <w:tab w:val="left" w:pos="1843"/>
              </w:tabs>
              <w:ind w:left="620" w:right="27" w:hanging="425"/>
              <w:jc w:val="both"/>
              <w:rPr>
                <w:rFonts w:ascii="Calibri" w:hAnsi="Calibri" w:cs="Arial"/>
                <w:i/>
                <w:highlight w:val="yellow"/>
              </w:rPr>
            </w:pPr>
          </w:p>
          <w:p w:rsidR="006A70A2" w:rsidRPr="009F589B" w:rsidRDefault="006A70A2" w:rsidP="006A70A2">
            <w:pPr>
              <w:jc w:val="both"/>
              <w:rPr>
                <w:rFonts w:ascii="Calibri" w:hAnsi="Calibri" w:cs="Helvetica"/>
                <w:lang w:val="es-MX"/>
              </w:rPr>
            </w:pPr>
            <w:r w:rsidRPr="009F589B">
              <w:rPr>
                <w:rFonts w:ascii="Calibri" w:hAnsi="Calibri" w:cs="Helvetica"/>
                <w:lang w:val="es-MX"/>
              </w:rPr>
              <w:t xml:space="preserve">Y derivado del análisis de la muestra física presentada por el licitante </w:t>
            </w:r>
            <w:r w:rsidR="00F26278" w:rsidRPr="009F589B">
              <w:rPr>
                <w:rFonts w:ascii="Calibri" w:hAnsi="Calibri" w:cs="Helvetica"/>
                <w:lang w:val="es-MX"/>
              </w:rPr>
              <w:t xml:space="preserve">para la partida 1 del paquete Uno, </w:t>
            </w:r>
            <w:r w:rsidRPr="009F589B">
              <w:rPr>
                <w:rFonts w:ascii="Calibri" w:hAnsi="Calibri" w:cs="Helvetica"/>
                <w:lang w:val="es-MX"/>
              </w:rPr>
              <w:t>se advierte que</w:t>
            </w:r>
            <w:r w:rsidR="00E67F5D">
              <w:rPr>
                <w:rFonts w:ascii="Calibri" w:hAnsi="Calibri" w:cs="Helvetica"/>
                <w:lang w:val="es-MX"/>
              </w:rPr>
              <w:t xml:space="preserve"> ésta</w:t>
            </w:r>
            <w:r w:rsidR="00A27CAC">
              <w:rPr>
                <w:rFonts w:ascii="Calibri" w:hAnsi="Calibri" w:cs="Helvetica"/>
                <w:lang w:val="es-MX"/>
              </w:rPr>
              <w:t xml:space="preserve"> es de color azul marino</w:t>
            </w:r>
            <w:r w:rsidRPr="009F589B">
              <w:rPr>
                <w:rFonts w:ascii="Calibri" w:hAnsi="Calibri" w:cs="Helvetica"/>
                <w:lang w:val="es-MX"/>
              </w:rPr>
              <w:t xml:space="preserve"> </w:t>
            </w:r>
            <w:r w:rsidR="00A27CAC" w:rsidRPr="00B6183D">
              <w:rPr>
                <w:rFonts w:ascii="Calibri" w:hAnsi="Calibri" w:cs="Helvetica"/>
                <w:lang w:val="es-MX"/>
              </w:rPr>
              <w:t xml:space="preserve">y no </w:t>
            </w:r>
            <w:r w:rsidR="00A27CAC">
              <w:rPr>
                <w:rFonts w:ascii="Calibri" w:hAnsi="Calibri" w:cs="Helvetica"/>
                <w:lang w:val="es-MX"/>
              </w:rPr>
              <w:t>Negro</w:t>
            </w:r>
            <w:r w:rsidR="00A27CAC" w:rsidRPr="00B6183D">
              <w:rPr>
                <w:rFonts w:ascii="Calibri" w:hAnsi="Calibri" w:cs="Helvetica"/>
                <w:lang w:val="es-MX"/>
              </w:rPr>
              <w:t xml:space="preserve"> como es lo requerido y </w:t>
            </w:r>
            <w:r w:rsidR="00A27CAC">
              <w:rPr>
                <w:rFonts w:ascii="Calibri" w:hAnsi="Calibri" w:cs="Helvetica"/>
                <w:lang w:val="es-MX"/>
              </w:rPr>
              <w:t xml:space="preserve">establecido </w:t>
            </w:r>
            <w:r w:rsidR="00A27CAC" w:rsidRPr="00B6183D">
              <w:rPr>
                <w:rFonts w:ascii="Calibri" w:hAnsi="Calibri" w:cs="Helvetica"/>
                <w:lang w:val="es-MX"/>
              </w:rPr>
              <w:t>en su propuesta técnica</w:t>
            </w:r>
            <w:r w:rsidR="00557FA3">
              <w:rPr>
                <w:rFonts w:ascii="Calibri" w:hAnsi="Calibri" w:cs="Helvetica"/>
                <w:lang w:val="es-MX"/>
              </w:rPr>
              <w:t>;</w:t>
            </w:r>
            <w:r w:rsidR="00A27CAC">
              <w:rPr>
                <w:rFonts w:ascii="Calibri" w:hAnsi="Calibri" w:cs="Helvetica"/>
                <w:lang w:val="es-MX"/>
              </w:rPr>
              <w:t xml:space="preserve"> así mismo</w:t>
            </w:r>
            <w:r w:rsidR="00A27CAC" w:rsidRPr="009F589B">
              <w:rPr>
                <w:rFonts w:ascii="Calibri" w:hAnsi="Calibri" w:cs="Helvetica"/>
                <w:lang w:val="es-MX"/>
              </w:rPr>
              <w:t xml:space="preserve"> </w:t>
            </w:r>
            <w:r w:rsidRPr="009F589B">
              <w:rPr>
                <w:rFonts w:ascii="Calibri" w:hAnsi="Calibri" w:cs="Helvetica"/>
                <w:lang w:val="es-MX"/>
              </w:rPr>
              <w:t xml:space="preserve">no contiene </w:t>
            </w:r>
            <w:r w:rsidR="009F589B">
              <w:rPr>
                <w:rFonts w:ascii="Calibri" w:hAnsi="Calibri" w:cs="Helvetica"/>
                <w:lang w:val="es-MX"/>
              </w:rPr>
              <w:t xml:space="preserve">las etiquetas (en cubierta y forro interno) </w:t>
            </w:r>
            <w:r w:rsidR="00E67F5D">
              <w:rPr>
                <w:rFonts w:ascii="Calibri" w:hAnsi="Calibri" w:cs="Helvetica"/>
                <w:lang w:val="es-MX"/>
              </w:rPr>
              <w:t>en las que se</w:t>
            </w:r>
            <w:r w:rsidR="009F589B">
              <w:rPr>
                <w:rFonts w:ascii="Calibri" w:hAnsi="Calibri" w:cs="Helvetica"/>
                <w:lang w:val="es-MX"/>
              </w:rPr>
              <w:t xml:space="preserve"> indique</w:t>
            </w:r>
            <w:r w:rsidR="00E67F5D">
              <w:rPr>
                <w:rFonts w:ascii="Calibri" w:hAnsi="Calibri" w:cs="Helvetica"/>
                <w:lang w:val="es-MX"/>
              </w:rPr>
              <w:t>n:</w:t>
            </w:r>
            <w:r w:rsidR="009F589B">
              <w:rPr>
                <w:rFonts w:ascii="Calibri" w:hAnsi="Calibri" w:cs="Helvetica"/>
                <w:lang w:val="es-MX"/>
              </w:rPr>
              <w:t xml:space="preserve"> marca, modelo, talla, instrucciones de lavado, la composición de la tela</w:t>
            </w:r>
            <w:r w:rsidR="00E67F5D">
              <w:rPr>
                <w:rFonts w:ascii="Calibri" w:hAnsi="Calibri" w:cs="Helvetica"/>
                <w:lang w:val="es-MX"/>
              </w:rPr>
              <w:t>; omitiendo</w:t>
            </w:r>
            <w:r w:rsidR="009F589B">
              <w:rPr>
                <w:rFonts w:ascii="Calibri" w:hAnsi="Calibri" w:cs="Helvetica"/>
                <w:lang w:val="es-MX"/>
              </w:rPr>
              <w:t xml:space="preserve"> además </w:t>
            </w:r>
            <w:r w:rsidR="00E67F5D">
              <w:rPr>
                <w:rFonts w:ascii="Calibri" w:hAnsi="Calibri" w:cs="Helvetica"/>
                <w:lang w:val="es-MX"/>
              </w:rPr>
              <w:t xml:space="preserve">la indicación </w:t>
            </w:r>
            <w:r w:rsidR="009F589B">
              <w:rPr>
                <w:rFonts w:ascii="Calibri" w:hAnsi="Calibri" w:cs="Helvetica"/>
                <w:lang w:val="es-MX"/>
              </w:rPr>
              <w:t>a que talla corresponde en pulgadas del pecho y estatura</w:t>
            </w:r>
            <w:r w:rsidR="00E67F5D">
              <w:rPr>
                <w:rFonts w:ascii="Calibri" w:hAnsi="Calibri" w:cs="Helvetica"/>
                <w:lang w:val="es-MX"/>
              </w:rPr>
              <w:t xml:space="preserve">. </w:t>
            </w:r>
            <w:r w:rsidR="00A27CAC">
              <w:rPr>
                <w:rFonts w:ascii="Calibri" w:hAnsi="Calibri" w:cs="Helvetica"/>
                <w:lang w:val="es-MX"/>
              </w:rPr>
              <w:t>De la misma manera</w:t>
            </w:r>
            <w:r w:rsidR="00E67F5D">
              <w:rPr>
                <w:rFonts w:ascii="Calibri" w:hAnsi="Calibri" w:cs="Helvetica"/>
                <w:lang w:val="es-MX"/>
              </w:rPr>
              <w:t xml:space="preserve">, la muestra física presentada no cuenta con </w:t>
            </w:r>
            <w:r w:rsidR="002F0CBE">
              <w:rPr>
                <w:rFonts w:ascii="Calibri" w:hAnsi="Calibri" w:cs="Helvetica"/>
                <w:lang w:val="es-MX"/>
              </w:rPr>
              <w:t>los 6 botones de presión</w:t>
            </w:r>
            <w:r w:rsidR="00A27CAC">
              <w:rPr>
                <w:rFonts w:ascii="Calibri" w:hAnsi="Calibri" w:cs="Helvetica"/>
                <w:lang w:val="es-MX"/>
              </w:rPr>
              <w:t xml:space="preserve"> de manera</w:t>
            </w:r>
            <w:r w:rsidR="002F0CBE">
              <w:rPr>
                <w:rFonts w:ascii="Calibri" w:hAnsi="Calibri" w:cs="Helvetica"/>
                <w:lang w:val="es-MX"/>
              </w:rPr>
              <w:t xml:space="preserve"> ocult</w:t>
            </w:r>
            <w:r w:rsidR="00C41A63">
              <w:rPr>
                <w:rFonts w:ascii="Calibri" w:hAnsi="Calibri" w:cs="Helvetica"/>
                <w:lang w:val="es-MX"/>
              </w:rPr>
              <w:t>a</w:t>
            </w:r>
            <w:r w:rsidRPr="009F589B">
              <w:rPr>
                <w:rFonts w:ascii="Calibri" w:hAnsi="Calibri" w:cs="Helvetica"/>
                <w:lang w:val="es-MX"/>
              </w:rPr>
              <w:t>,</w:t>
            </w:r>
            <w:r w:rsidR="005D04CC">
              <w:rPr>
                <w:rFonts w:ascii="Calibri" w:hAnsi="Calibri" w:cs="Helvetica"/>
                <w:lang w:val="es-MX"/>
              </w:rPr>
              <w:t xml:space="preserve"> como es lo requerido por la convocante,</w:t>
            </w:r>
            <w:r w:rsidRPr="009F589B">
              <w:rPr>
                <w:rFonts w:ascii="Calibri" w:hAnsi="Calibri" w:cs="Helvetica"/>
                <w:lang w:val="es-MX"/>
              </w:rPr>
              <w:t xml:space="preserve"> </w:t>
            </w:r>
            <w:r w:rsidR="00703589" w:rsidRPr="009F589B">
              <w:rPr>
                <w:rFonts w:ascii="Calibri" w:hAnsi="Calibri" w:cs="Helvetica"/>
                <w:lang w:val="es-MX"/>
              </w:rPr>
              <w:t>no obstante</w:t>
            </w:r>
            <w:r w:rsidR="002F0CBE">
              <w:rPr>
                <w:rFonts w:ascii="Calibri" w:hAnsi="Calibri" w:cs="Helvetica"/>
                <w:lang w:val="es-MX"/>
              </w:rPr>
              <w:t xml:space="preserve"> que</w:t>
            </w:r>
            <w:r w:rsidR="00703589" w:rsidRPr="009F589B">
              <w:rPr>
                <w:rFonts w:ascii="Calibri" w:hAnsi="Calibri" w:cs="Helvetica"/>
                <w:lang w:val="es-MX"/>
              </w:rPr>
              <w:t xml:space="preserve"> </w:t>
            </w:r>
            <w:r w:rsidR="002F0CBE" w:rsidRPr="009F589B">
              <w:rPr>
                <w:rFonts w:ascii="Calibri" w:hAnsi="Calibri" w:cs="Helvetica"/>
                <w:lang w:val="es-MX"/>
              </w:rPr>
              <w:t xml:space="preserve">manifiesta en su propuesta técnica detallada </w:t>
            </w:r>
            <w:r w:rsidR="00703589" w:rsidRPr="009F589B">
              <w:rPr>
                <w:rFonts w:ascii="Calibri" w:hAnsi="Calibri" w:cs="Helvetica"/>
                <w:lang w:val="es-MX"/>
              </w:rPr>
              <w:t xml:space="preserve">que </w:t>
            </w:r>
            <w:r w:rsidR="002F0CBE">
              <w:rPr>
                <w:rFonts w:ascii="Calibri" w:hAnsi="Calibri" w:cs="Helvetica"/>
                <w:lang w:val="es-MX"/>
              </w:rPr>
              <w:t>el bien cuenta con ambas características</w:t>
            </w:r>
            <w:r w:rsidR="00703589" w:rsidRPr="009F589B">
              <w:rPr>
                <w:rFonts w:ascii="Calibri" w:hAnsi="Calibri" w:cs="Helvetica"/>
                <w:lang w:val="es-MX"/>
              </w:rPr>
              <w:t>, por lo que al existir</w:t>
            </w:r>
            <w:r w:rsidRPr="009F589B">
              <w:rPr>
                <w:rFonts w:ascii="Calibri" w:hAnsi="Calibri" w:cs="Helvetica"/>
                <w:lang w:val="es-MX"/>
              </w:rPr>
              <w:t xml:space="preserve"> un</w:t>
            </w:r>
            <w:r w:rsidR="00703589" w:rsidRPr="009F589B">
              <w:rPr>
                <w:rFonts w:ascii="Calibri" w:hAnsi="Calibri" w:cs="Helvetica"/>
                <w:lang w:val="es-MX"/>
              </w:rPr>
              <w:t>a</w:t>
            </w:r>
            <w:r w:rsidRPr="009F589B">
              <w:rPr>
                <w:rFonts w:ascii="Calibri" w:hAnsi="Calibri" w:cs="Helvetica"/>
                <w:lang w:val="es-MX"/>
              </w:rPr>
              <w:t xml:space="preserve"> discrepancia entre la propuesta técnica detallada y la muestra </w:t>
            </w:r>
            <w:r w:rsidR="00703589" w:rsidRPr="009F589B">
              <w:rPr>
                <w:rFonts w:ascii="Calibri" w:hAnsi="Calibri" w:cs="Helvetica"/>
                <w:lang w:val="es-MX"/>
              </w:rPr>
              <w:t>física</w:t>
            </w:r>
            <w:r w:rsidRPr="009F589B">
              <w:rPr>
                <w:rFonts w:ascii="Calibri" w:hAnsi="Calibri" w:cs="Tahoma"/>
                <w:lang w:val="es-MX"/>
              </w:rPr>
              <w:t xml:space="preserve">, </w:t>
            </w:r>
            <w:r w:rsidR="00703589" w:rsidRPr="009F589B">
              <w:rPr>
                <w:rFonts w:ascii="Calibri" w:hAnsi="Calibri" w:cs="Tahoma"/>
                <w:lang w:val="es-MX"/>
              </w:rPr>
              <w:t xml:space="preserve">este Comité </w:t>
            </w:r>
            <w:r w:rsidR="00F26278" w:rsidRPr="009F589B">
              <w:rPr>
                <w:rFonts w:ascii="Calibri" w:hAnsi="Calibri" w:cs="Helvetica"/>
                <w:lang w:val="es-MX"/>
              </w:rPr>
              <w:t xml:space="preserve">de Adquisiciones </w:t>
            </w:r>
            <w:r w:rsidR="00703589" w:rsidRPr="009F589B">
              <w:rPr>
                <w:rFonts w:ascii="Calibri" w:hAnsi="Calibri" w:cs="Tahoma"/>
                <w:lang w:val="es-MX"/>
              </w:rPr>
              <w:t>procede a desecharla al incumplir</w:t>
            </w:r>
            <w:r w:rsidRPr="009F589B">
              <w:rPr>
                <w:rFonts w:ascii="Calibri" w:hAnsi="Calibri" w:cs="Helvetica"/>
                <w:lang w:val="es-MX"/>
              </w:rPr>
              <w:t xml:space="preserve"> con lo </w:t>
            </w:r>
            <w:r w:rsidR="00703589" w:rsidRPr="009F589B">
              <w:rPr>
                <w:rFonts w:ascii="Calibri" w:hAnsi="Calibri" w:cs="Helvetica"/>
                <w:lang w:val="es-MX"/>
              </w:rPr>
              <w:t>establecido</w:t>
            </w:r>
            <w:r w:rsidRPr="009F589B">
              <w:rPr>
                <w:rFonts w:ascii="Calibri" w:hAnsi="Calibri" w:cs="Helvetica"/>
                <w:lang w:val="es-MX"/>
              </w:rPr>
              <w:t xml:space="preserve"> en las bases de la presente licitación.</w:t>
            </w:r>
          </w:p>
          <w:p w:rsidR="006A70A2" w:rsidRPr="009F589B" w:rsidRDefault="006A70A2" w:rsidP="006A70A2">
            <w:pPr>
              <w:jc w:val="both"/>
              <w:rPr>
                <w:rFonts w:ascii="Calibri" w:hAnsi="Calibri" w:cs="Helvetica"/>
                <w:lang w:val="es-MX"/>
              </w:rPr>
            </w:pPr>
          </w:p>
          <w:p w:rsidR="006A70A2" w:rsidRPr="00A71432" w:rsidRDefault="006A70A2" w:rsidP="00AE4127">
            <w:pPr>
              <w:jc w:val="both"/>
              <w:rPr>
                <w:rFonts w:ascii="Calibri" w:hAnsi="Calibri" w:cs="Helvetica"/>
              </w:rPr>
            </w:pPr>
            <w:r w:rsidRPr="009F589B">
              <w:rPr>
                <w:rFonts w:ascii="Calibri" w:hAnsi="Calibri" w:cs="Arial"/>
              </w:rPr>
              <w:t>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4.2, 20.1 y 2</w:t>
            </w:r>
            <w:r w:rsidR="002F0CBE">
              <w:rPr>
                <w:rFonts w:ascii="Calibri" w:hAnsi="Calibri" w:cs="Arial"/>
              </w:rPr>
              <w:t>5</w:t>
            </w:r>
            <w:r w:rsidRPr="009F589B">
              <w:rPr>
                <w:rFonts w:ascii="Calibri" w:hAnsi="Calibri" w:cs="Arial"/>
              </w:rPr>
              <w:t xml:space="preserve">.1 de las bases de licitación, </w:t>
            </w:r>
            <w:r w:rsidRPr="009F589B">
              <w:rPr>
                <w:rFonts w:ascii="Calibri" w:hAnsi="Calibri" w:cs="Arial"/>
                <w:b/>
              </w:rPr>
              <w:t xml:space="preserve">se desecha su propuesta para la </w:t>
            </w:r>
            <w:r w:rsidRPr="009F589B">
              <w:rPr>
                <w:rFonts w:ascii="Calibri" w:hAnsi="Calibri" w:cs="Helvetica"/>
                <w:b/>
              </w:rPr>
              <w:t>totalidad del paquete uno.</w:t>
            </w:r>
          </w:p>
        </w:tc>
      </w:tr>
      <w:tr w:rsidR="006A70A2" w:rsidRPr="009D2A85" w:rsidTr="006924B8">
        <w:trPr>
          <w:trHeight w:val="1695"/>
          <w:jc w:val="center"/>
        </w:trPr>
        <w:tc>
          <w:tcPr>
            <w:tcW w:w="3869" w:type="dxa"/>
            <w:tcBorders>
              <w:top w:val="single" w:sz="4" w:space="0" w:color="auto"/>
              <w:left w:val="single" w:sz="4" w:space="0" w:color="auto"/>
              <w:bottom w:val="single" w:sz="4" w:space="0" w:color="auto"/>
              <w:right w:val="single" w:sz="4" w:space="0" w:color="auto"/>
            </w:tcBorders>
            <w:vAlign w:val="center"/>
          </w:tcPr>
          <w:p w:rsidR="006A70A2" w:rsidRPr="00151FF3" w:rsidRDefault="006A70A2" w:rsidP="006A70A2">
            <w:pPr>
              <w:jc w:val="both"/>
              <w:rPr>
                <w:rFonts w:ascii="Calibri" w:hAnsi="Calibri" w:cs="Calibri"/>
                <w:bCs/>
                <w:highlight w:val="yellow"/>
                <w:lang w:val="es-MX"/>
              </w:rPr>
            </w:pPr>
            <w:r>
              <w:rPr>
                <w:rFonts w:ascii="Calibri" w:hAnsi="Calibri" w:cs="Calibri"/>
                <w:bCs/>
                <w:lang w:val="es-MX"/>
              </w:rPr>
              <w:lastRenderedPageBreak/>
              <w:t xml:space="preserve">Elite </w:t>
            </w:r>
            <w:proofErr w:type="spellStart"/>
            <w:r>
              <w:rPr>
                <w:rFonts w:ascii="Calibri" w:hAnsi="Calibri" w:cs="Calibri"/>
                <w:bCs/>
                <w:lang w:val="es-MX"/>
              </w:rPr>
              <w:t>by</w:t>
            </w:r>
            <w:proofErr w:type="spellEnd"/>
            <w:r>
              <w:rPr>
                <w:rFonts w:ascii="Calibri" w:hAnsi="Calibri" w:cs="Calibri"/>
                <w:bCs/>
                <w:lang w:val="es-MX"/>
              </w:rPr>
              <w:t xml:space="preserve"> Carga, S.A. de C.V.</w:t>
            </w:r>
          </w:p>
        </w:tc>
        <w:tc>
          <w:tcPr>
            <w:tcW w:w="6583" w:type="dxa"/>
            <w:tcBorders>
              <w:top w:val="single" w:sz="4" w:space="0" w:color="auto"/>
              <w:left w:val="single" w:sz="4" w:space="0" w:color="auto"/>
              <w:bottom w:val="single" w:sz="4" w:space="0" w:color="auto"/>
              <w:right w:val="single" w:sz="4" w:space="0" w:color="auto"/>
            </w:tcBorders>
            <w:vAlign w:val="center"/>
          </w:tcPr>
          <w:p w:rsidR="006A70A2" w:rsidRPr="006924B8" w:rsidRDefault="006A70A2" w:rsidP="006A70A2">
            <w:pPr>
              <w:jc w:val="center"/>
              <w:rPr>
                <w:rFonts w:ascii="Calibri" w:hAnsi="Calibri" w:cs="Arial"/>
                <w:b/>
              </w:rPr>
            </w:pPr>
            <w:r w:rsidRPr="006924B8">
              <w:rPr>
                <w:rFonts w:ascii="Calibri" w:hAnsi="Calibri" w:cs="Arial"/>
                <w:b/>
              </w:rPr>
              <w:t>Cumple</w:t>
            </w:r>
          </w:p>
          <w:p w:rsidR="006A70A2" w:rsidRPr="006924B8" w:rsidRDefault="006924B8" w:rsidP="00833700">
            <w:pPr>
              <w:jc w:val="both"/>
              <w:rPr>
                <w:rFonts w:ascii="Calibri" w:hAnsi="Calibri"/>
                <w:lang w:val="es-MX"/>
              </w:rPr>
            </w:pPr>
            <w:r w:rsidRPr="006924B8">
              <w:rPr>
                <w:rFonts w:ascii="Calibri" w:hAnsi="Calibri" w:cs="Helvetica"/>
                <w:lang w:val="es-MX"/>
              </w:rPr>
              <w:t xml:space="preserve">Para la </w:t>
            </w:r>
            <w:r w:rsidRPr="006924B8">
              <w:rPr>
                <w:rFonts w:ascii="Calibri" w:hAnsi="Calibri" w:cs="Helvetica"/>
                <w:b/>
                <w:lang w:val="es-MX"/>
              </w:rPr>
              <w:t xml:space="preserve">partida 1 del Paquete uno y partidas 1 y 2 del Paquete dos, </w:t>
            </w:r>
            <w:r w:rsidRPr="006924B8">
              <w:rPr>
                <w:rFonts w:ascii="Calibri" w:hAnsi="Calibri" w:cs="Helvetica"/>
                <w:lang w:val="es-MX"/>
              </w:rPr>
              <w:t xml:space="preserve">debido a que presentó su documentación de conformidad con lo solicitado en los puntos 3.1 y 8.1 de las bases de licitación, </w:t>
            </w:r>
            <w:r w:rsidRPr="006924B8">
              <w:rPr>
                <w:rFonts w:ascii="Calibri" w:hAnsi="Calibri"/>
                <w:lang w:val="es-MX"/>
              </w:rPr>
              <w:t>así como lo establecido en la Junta de Aclaraciones.</w:t>
            </w:r>
          </w:p>
        </w:tc>
      </w:tr>
    </w:tbl>
    <w:p w:rsidR="000471B4" w:rsidRPr="006C1B8F" w:rsidRDefault="000471B4" w:rsidP="000471B4">
      <w:pPr>
        <w:pStyle w:val="Textoindependiente2"/>
        <w:rPr>
          <w:rFonts w:ascii="Calibri" w:hAnsi="Calibri"/>
          <w:lang w:eastAsia="ja-JP"/>
        </w:rPr>
      </w:pPr>
    </w:p>
    <w:p w:rsidR="00FE35A5" w:rsidRDefault="00467825" w:rsidP="0025619A">
      <w:pPr>
        <w:pStyle w:val="Textoindependiente2"/>
        <w:spacing w:line="360" w:lineRule="auto"/>
        <w:rPr>
          <w:rFonts w:ascii="Calibri" w:hAnsi="Calibri" w:cs="Arial"/>
          <w:bCs/>
          <w:iCs/>
        </w:rPr>
      </w:pPr>
      <w:r w:rsidRPr="006C1B8F">
        <w:rPr>
          <w:rFonts w:ascii="Calibri" w:hAnsi="Calibri" w:cs="Arial"/>
          <w:bCs/>
          <w:iCs/>
        </w:rPr>
        <w:t xml:space="preserve">Tomando en consideración la información antes señalada el </w:t>
      </w:r>
      <w:r w:rsidR="00AB6CED" w:rsidRPr="006C1B8F">
        <w:rPr>
          <w:rFonts w:ascii="Calibri" w:hAnsi="Calibri" w:cs="Arial"/>
          <w:bCs/>
          <w:iCs/>
        </w:rPr>
        <w:t>“C</w:t>
      </w:r>
      <w:r w:rsidRPr="006C1B8F">
        <w:rPr>
          <w:rFonts w:ascii="Calibri" w:hAnsi="Calibri" w:cs="Arial"/>
          <w:bCs/>
          <w:iCs/>
        </w:rPr>
        <w:t xml:space="preserve">omité </w:t>
      </w:r>
      <w:r w:rsidR="00AB6CED" w:rsidRPr="006C1B8F">
        <w:rPr>
          <w:rFonts w:ascii="Calibri" w:hAnsi="Calibri" w:cs="Arial"/>
          <w:bCs/>
          <w:iCs/>
        </w:rPr>
        <w:t xml:space="preserve">de Adquisiciones” </w:t>
      </w:r>
      <w:r w:rsidR="002202C3" w:rsidRPr="006C1B8F">
        <w:rPr>
          <w:rFonts w:ascii="Calibri" w:hAnsi="Calibri" w:cs="Arial"/>
          <w:bCs/>
          <w:iCs/>
        </w:rPr>
        <w:t>acuerda</w:t>
      </w:r>
      <w:r w:rsidRPr="006C1B8F">
        <w:rPr>
          <w:rFonts w:ascii="Calibri" w:hAnsi="Calibri" w:cs="Arial"/>
          <w:bCs/>
          <w:iCs/>
        </w:rPr>
        <w:t>:</w:t>
      </w:r>
    </w:p>
    <w:p w:rsidR="004E4727" w:rsidRPr="0080358B" w:rsidRDefault="008F5DF2" w:rsidP="008B58E7">
      <w:pPr>
        <w:spacing w:line="360" w:lineRule="auto"/>
        <w:jc w:val="both"/>
        <w:rPr>
          <w:rFonts w:ascii="Calibri" w:hAnsi="Calibri"/>
          <w:b/>
          <w:bCs/>
        </w:rPr>
      </w:pPr>
      <w:r w:rsidRPr="006A70A2">
        <w:rPr>
          <w:rFonts w:ascii="Calibri" w:hAnsi="Calibri" w:cs="Arial"/>
          <w:b/>
          <w:bCs/>
          <w:i/>
          <w:sz w:val="20"/>
          <w:szCs w:val="20"/>
          <w:highlight w:val="lightGray"/>
          <w:u w:val="single"/>
          <w:lang w:val="es-MX"/>
        </w:rPr>
        <w:t>01</w:t>
      </w:r>
      <w:r w:rsidR="001F42AE" w:rsidRPr="006A70A2">
        <w:rPr>
          <w:rFonts w:ascii="Calibri" w:hAnsi="Calibri" w:cs="Arial"/>
          <w:b/>
          <w:bCs/>
          <w:i/>
          <w:sz w:val="20"/>
          <w:szCs w:val="20"/>
          <w:highlight w:val="lightGray"/>
          <w:u w:val="single"/>
          <w:lang w:val="es-MX"/>
        </w:rPr>
        <w:t>-</w:t>
      </w:r>
      <w:r w:rsidR="00C969CC" w:rsidRPr="006A70A2">
        <w:rPr>
          <w:rFonts w:ascii="Calibri" w:hAnsi="Calibri" w:cs="Arial"/>
          <w:b/>
          <w:bCs/>
          <w:i/>
          <w:sz w:val="20"/>
          <w:szCs w:val="20"/>
          <w:highlight w:val="lightGray"/>
          <w:u w:val="single"/>
          <w:lang w:val="es-MX"/>
        </w:rPr>
        <w:t>32065001-0</w:t>
      </w:r>
      <w:r w:rsidR="003A58D6">
        <w:rPr>
          <w:rFonts w:ascii="Calibri" w:hAnsi="Calibri" w:cs="Arial"/>
          <w:b/>
          <w:bCs/>
          <w:i/>
          <w:sz w:val="20"/>
          <w:szCs w:val="20"/>
          <w:highlight w:val="lightGray"/>
          <w:u w:val="single"/>
          <w:lang w:val="es-MX"/>
        </w:rPr>
        <w:t>47</w:t>
      </w:r>
      <w:r w:rsidR="00191B2A" w:rsidRPr="006A70A2">
        <w:rPr>
          <w:rFonts w:ascii="Calibri" w:hAnsi="Calibri" w:cs="Arial"/>
          <w:b/>
          <w:bCs/>
          <w:i/>
          <w:sz w:val="20"/>
          <w:szCs w:val="20"/>
          <w:highlight w:val="lightGray"/>
          <w:u w:val="single"/>
          <w:lang w:val="es-MX"/>
        </w:rPr>
        <w:t>-1</w:t>
      </w:r>
      <w:r w:rsidR="00CA490D" w:rsidRPr="006A70A2">
        <w:rPr>
          <w:rFonts w:ascii="Calibri" w:hAnsi="Calibri" w:cs="Arial"/>
          <w:b/>
          <w:bCs/>
          <w:i/>
          <w:sz w:val="20"/>
          <w:szCs w:val="20"/>
          <w:highlight w:val="lightGray"/>
          <w:u w:val="single"/>
          <w:lang w:val="es-MX"/>
        </w:rPr>
        <w:t>1</w:t>
      </w:r>
      <w:r w:rsidR="001F42AE" w:rsidRPr="006A70A2">
        <w:rPr>
          <w:rFonts w:ascii="Calibri" w:hAnsi="Calibri" w:cs="Arial"/>
          <w:b/>
          <w:bCs/>
          <w:i/>
          <w:sz w:val="20"/>
          <w:szCs w:val="20"/>
          <w:highlight w:val="lightGray"/>
          <w:u w:val="single"/>
          <w:lang w:val="es-MX"/>
        </w:rPr>
        <w:t>.-</w:t>
      </w:r>
      <w:r w:rsidR="001F42AE" w:rsidRPr="006C1B8F">
        <w:rPr>
          <w:rFonts w:ascii="Calibri" w:hAnsi="Calibri" w:cs="Arial"/>
          <w:bCs/>
          <w:iCs/>
        </w:rPr>
        <w:t xml:space="preserve"> </w:t>
      </w:r>
      <w:r w:rsidR="00155A9F" w:rsidRPr="006C1B8F">
        <w:rPr>
          <w:rFonts w:ascii="Calibri" w:hAnsi="Calibri" w:cs="Arial"/>
          <w:bCs/>
          <w:iCs/>
        </w:rPr>
        <w:t xml:space="preserve">Con fundamento en lo dispuesto por el </w:t>
      </w:r>
      <w:r w:rsidR="0045654D" w:rsidRPr="006C1B8F">
        <w:rPr>
          <w:rFonts w:ascii="Calibri" w:hAnsi="Calibri" w:cs="Arial"/>
          <w:bCs/>
          <w:iCs/>
        </w:rPr>
        <w:t>A</w:t>
      </w:r>
      <w:r w:rsidR="00155A9F" w:rsidRPr="006C1B8F">
        <w:rPr>
          <w:rFonts w:ascii="Calibri" w:hAnsi="Calibri" w:cs="Arial"/>
          <w:bCs/>
          <w:iCs/>
        </w:rPr>
        <w:t>rt</w:t>
      </w:r>
      <w:r w:rsidR="0045654D" w:rsidRPr="006C1B8F">
        <w:rPr>
          <w:rFonts w:ascii="Calibri" w:hAnsi="Calibri" w:cs="Arial"/>
          <w:bCs/>
          <w:iCs/>
        </w:rPr>
        <w:t>í</w:t>
      </w:r>
      <w:r w:rsidR="00155A9F" w:rsidRPr="006C1B8F">
        <w:rPr>
          <w:rFonts w:ascii="Calibri" w:hAnsi="Calibri" w:cs="Arial"/>
          <w:bCs/>
          <w:iCs/>
        </w:rPr>
        <w:t xml:space="preserve">culo 33 de la Ley de Adquisiciones, Arrendamientos y Servicios para el Estado </w:t>
      </w:r>
      <w:r w:rsidR="004C70F4" w:rsidRPr="006C1B8F">
        <w:rPr>
          <w:rFonts w:ascii="Calibri" w:hAnsi="Calibri" w:cs="Arial"/>
          <w:bCs/>
          <w:iCs/>
        </w:rPr>
        <w:t>de Baja California y 35</w:t>
      </w:r>
      <w:r w:rsidR="005A6DB8" w:rsidRPr="006C1B8F">
        <w:rPr>
          <w:rFonts w:ascii="Calibri" w:hAnsi="Calibri" w:cs="Arial"/>
          <w:bCs/>
          <w:iCs/>
        </w:rPr>
        <w:t>, f</w:t>
      </w:r>
      <w:r w:rsidR="00E7124A" w:rsidRPr="006C1B8F">
        <w:rPr>
          <w:rFonts w:ascii="Calibri" w:hAnsi="Calibri" w:cs="Arial"/>
          <w:bCs/>
          <w:iCs/>
        </w:rPr>
        <w:t>racción II</w:t>
      </w:r>
      <w:r w:rsidR="00C97554" w:rsidRPr="006C1B8F">
        <w:rPr>
          <w:rFonts w:ascii="Calibri" w:hAnsi="Calibri" w:cs="Arial"/>
          <w:bCs/>
          <w:iCs/>
        </w:rPr>
        <w:t>,</w:t>
      </w:r>
      <w:r w:rsidR="00E7124A" w:rsidRPr="006C1B8F">
        <w:rPr>
          <w:rFonts w:ascii="Calibri" w:hAnsi="Calibri" w:cs="Arial"/>
          <w:bCs/>
          <w:iCs/>
        </w:rPr>
        <w:t xml:space="preserve"> </w:t>
      </w:r>
      <w:r w:rsidR="0045654D" w:rsidRPr="006C1B8F">
        <w:rPr>
          <w:rFonts w:ascii="Calibri" w:hAnsi="Calibri" w:cs="Arial"/>
          <w:bCs/>
          <w:iCs/>
        </w:rPr>
        <w:t>I</w:t>
      </w:r>
      <w:r w:rsidR="004C70F4" w:rsidRPr="006C1B8F">
        <w:rPr>
          <w:rFonts w:ascii="Calibri" w:hAnsi="Calibri" w:cs="Arial"/>
          <w:bCs/>
          <w:iCs/>
        </w:rPr>
        <w:t xml:space="preserve">nciso </w:t>
      </w:r>
      <w:r w:rsidR="00155A9F" w:rsidRPr="006C1B8F">
        <w:rPr>
          <w:rFonts w:ascii="Calibri" w:hAnsi="Calibri" w:cs="Arial"/>
          <w:bCs/>
          <w:iCs/>
        </w:rPr>
        <w:t>b</w:t>
      </w:r>
      <w:r w:rsidR="004C70F4" w:rsidRPr="006C1B8F">
        <w:rPr>
          <w:rFonts w:ascii="Calibri" w:hAnsi="Calibri" w:cs="Arial"/>
          <w:bCs/>
          <w:iCs/>
        </w:rPr>
        <w:t>)</w:t>
      </w:r>
      <w:r w:rsidR="00155A9F" w:rsidRPr="006C1B8F">
        <w:rPr>
          <w:rFonts w:ascii="Calibri" w:hAnsi="Calibri" w:cs="Arial"/>
          <w:bCs/>
          <w:iCs/>
        </w:rPr>
        <w:t xml:space="preserve"> de su Reglamento y una vez efectuada la evaluación de las propuestas y verificado el cumplimiento de los </w:t>
      </w:r>
      <w:r w:rsidR="00155A9F" w:rsidRPr="0080358B">
        <w:rPr>
          <w:rFonts w:ascii="Calibri" w:hAnsi="Calibri" w:cs="Arial"/>
          <w:bCs/>
          <w:iCs/>
        </w:rPr>
        <w:t xml:space="preserve">requisitos solicitados en las </w:t>
      </w:r>
      <w:r w:rsidR="00C97554" w:rsidRPr="0080358B">
        <w:rPr>
          <w:rFonts w:ascii="Calibri" w:hAnsi="Calibri" w:cs="Arial"/>
          <w:bCs/>
          <w:iCs/>
        </w:rPr>
        <w:t>B</w:t>
      </w:r>
      <w:r w:rsidR="00155A9F" w:rsidRPr="0080358B">
        <w:rPr>
          <w:rFonts w:ascii="Calibri" w:hAnsi="Calibri" w:cs="Arial"/>
          <w:bCs/>
          <w:iCs/>
        </w:rPr>
        <w:t xml:space="preserve">ases </w:t>
      </w:r>
      <w:r w:rsidR="0088766D" w:rsidRPr="0080358B">
        <w:rPr>
          <w:rFonts w:ascii="Calibri" w:hAnsi="Calibri" w:cs="Arial"/>
          <w:bCs/>
          <w:iCs/>
        </w:rPr>
        <w:t xml:space="preserve">de </w:t>
      </w:r>
      <w:r w:rsidR="00E13C9F" w:rsidRPr="0080358B">
        <w:rPr>
          <w:rFonts w:ascii="Calibri" w:hAnsi="Calibri" w:cs="Arial"/>
          <w:bCs/>
          <w:iCs/>
        </w:rPr>
        <w:t>Licitación</w:t>
      </w:r>
      <w:r w:rsidR="00155A9F" w:rsidRPr="0080358B">
        <w:rPr>
          <w:rFonts w:ascii="Calibri" w:hAnsi="Calibri" w:cs="Arial"/>
          <w:bCs/>
          <w:iCs/>
        </w:rPr>
        <w:t>, como se aprecia en el cuadro que antecede, se determina que la propuesta técnica de</w:t>
      </w:r>
      <w:r w:rsidR="00191B2A" w:rsidRPr="0080358B">
        <w:rPr>
          <w:rFonts w:ascii="Calibri" w:hAnsi="Calibri" w:cs="Arial"/>
          <w:bCs/>
          <w:iCs/>
        </w:rPr>
        <w:t xml:space="preserve"> </w:t>
      </w:r>
      <w:r w:rsidR="00DB7A7E" w:rsidRPr="0080358B">
        <w:rPr>
          <w:rFonts w:ascii="Calibri" w:hAnsi="Calibri" w:cs="Arial"/>
          <w:bCs/>
          <w:iCs/>
        </w:rPr>
        <w:t>l</w:t>
      </w:r>
      <w:r w:rsidR="00191B2A" w:rsidRPr="0080358B">
        <w:rPr>
          <w:rFonts w:ascii="Calibri" w:hAnsi="Calibri" w:cs="Arial"/>
          <w:bCs/>
          <w:iCs/>
        </w:rPr>
        <w:t>os</w:t>
      </w:r>
      <w:r w:rsidR="00155A9F" w:rsidRPr="0080358B">
        <w:rPr>
          <w:rFonts w:ascii="Calibri" w:hAnsi="Calibri" w:cs="Arial"/>
          <w:bCs/>
          <w:iCs/>
        </w:rPr>
        <w:t xml:space="preserve"> licitante</w:t>
      </w:r>
      <w:r w:rsidR="00191B2A" w:rsidRPr="0080358B">
        <w:rPr>
          <w:rFonts w:ascii="Calibri" w:hAnsi="Calibri" w:cs="Arial"/>
          <w:bCs/>
          <w:iCs/>
        </w:rPr>
        <w:t>s</w:t>
      </w:r>
      <w:r w:rsidR="00775BBC" w:rsidRPr="0080358B">
        <w:rPr>
          <w:rFonts w:ascii="Calibri" w:hAnsi="Calibri" w:cs="Arial"/>
          <w:bCs/>
          <w:iCs/>
        </w:rPr>
        <w:t>:</w:t>
      </w:r>
      <w:r w:rsidR="00DE085D" w:rsidRPr="0080358B">
        <w:rPr>
          <w:rFonts w:ascii="Calibri" w:hAnsi="Calibri" w:cs="Arial"/>
          <w:bCs/>
          <w:iCs/>
        </w:rPr>
        <w:t xml:space="preserve"> </w:t>
      </w:r>
      <w:proofErr w:type="spellStart"/>
      <w:r w:rsidR="006A70A2" w:rsidRPr="0080358B">
        <w:rPr>
          <w:rFonts w:ascii="Calibri" w:hAnsi="Calibri" w:cs="Arial"/>
          <w:b/>
          <w:bCs/>
          <w:iCs/>
        </w:rPr>
        <w:t>Ace</w:t>
      </w:r>
      <w:proofErr w:type="spellEnd"/>
      <w:r w:rsidR="006A70A2" w:rsidRPr="0080358B">
        <w:rPr>
          <w:rFonts w:ascii="Calibri" w:hAnsi="Calibri" w:cs="Arial"/>
          <w:b/>
          <w:bCs/>
          <w:iCs/>
        </w:rPr>
        <w:t xml:space="preserve"> Distribuciones y Servicios Especializados</w:t>
      </w:r>
      <w:r w:rsidR="008B58E7" w:rsidRPr="0080358B">
        <w:rPr>
          <w:rFonts w:ascii="Calibri" w:hAnsi="Calibri"/>
          <w:b/>
          <w:bCs/>
        </w:rPr>
        <w:t xml:space="preserve">, S.A. </w:t>
      </w:r>
      <w:r w:rsidR="006A70A2" w:rsidRPr="0080358B">
        <w:rPr>
          <w:rFonts w:ascii="Calibri" w:hAnsi="Calibri"/>
          <w:b/>
          <w:bCs/>
        </w:rPr>
        <w:t>de</w:t>
      </w:r>
      <w:r w:rsidR="008B58E7" w:rsidRPr="0080358B">
        <w:rPr>
          <w:rFonts w:ascii="Calibri" w:hAnsi="Calibri"/>
          <w:b/>
          <w:bCs/>
        </w:rPr>
        <w:t xml:space="preserve"> C.V. </w:t>
      </w:r>
      <w:r w:rsidR="0013059A" w:rsidRPr="0080358B">
        <w:rPr>
          <w:rFonts w:ascii="Calibri" w:hAnsi="Calibri" w:cs="Helvetica"/>
        </w:rPr>
        <w:t>p</w:t>
      </w:r>
      <w:r w:rsidR="00057342" w:rsidRPr="0080358B">
        <w:rPr>
          <w:rFonts w:ascii="Calibri" w:hAnsi="Calibri" w:cs="Helvetica"/>
        </w:rPr>
        <w:t xml:space="preserve">ara la </w:t>
      </w:r>
      <w:r w:rsidR="00057342" w:rsidRPr="0080358B">
        <w:rPr>
          <w:rFonts w:ascii="Calibri" w:hAnsi="Calibri" w:cs="Helvetica"/>
          <w:b/>
        </w:rPr>
        <w:t xml:space="preserve">partida 1 del Paquete </w:t>
      </w:r>
      <w:r w:rsidR="003A58D6">
        <w:rPr>
          <w:rFonts w:ascii="Calibri" w:hAnsi="Calibri" w:cs="Helvetica"/>
          <w:b/>
        </w:rPr>
        <w:t>uno</w:t>
      </w:r>
      <w:r w:rsidR="008B58E7" w:rsidRPr="0080358B">
        <w:rPr>
          <w:rFonts w:ascii="Calibri" w:hAnsi="Calibri" w:cs="Helvetica"/>
          <w:b/>
        </w:rPr>
        <w:t xml:space="preserve">; </w:t>
      </w:r>
      <w:r w:rsidR="006E4ABD" w:rsidRPr="0080358B">
        <w:rPr>
          <w:rFonts w:ascii="Calibri" w:hAnsi="Calibri"/>
          <w:b/>
          <w:bCs/>
        </w:rPr>
        <w:t xml:space="preserve">Proveedora Baja </w:t>
      </w:r>
      <w:r w:rsidR="006E4ABD" w:rsidRPr="006924B8">
        <w:rPr>
          <w:rFonts w:ascii="Calibri" w:hAnsi="Calibri"/>
          <w:b/>
          <w:bCs/>
        </w:rPr>
        <w:t>de Equipos y Textiles</w:t>
      </w:r>
      <w:r w:rsidR="008B58E7" w:rsidRPr="006924B8">
        <w:rPr>
          <w:rFonts w:ascii="Calibri" w:hAnsi="Calibri"/>
          <w:b/>
          <w:bCs/>
        </w:rPr>
        <w:t>, S.</w:t>
      </w:r>
      <w:r w:rsidR="006E4ABD" w:rsidRPr="006924B8">
        <w:rPr>
          <w:rFonts w:ascii="Calibri" w:hAnsi="Calibri"/>
          <w:b/>
          <w:bCs/>
        </w:rPr>
        <w:t xml:space="preserve"> de R.L.</w:t>
      </w:r>
      <w:r w:rsidR="008B58E7" w:rsidRPr="006924B8">
        <w:rPr>
          <w:rFonts w:ascii="Calibri" w:hAnsi="Calibri"/>
          <w:b/>
          <w:bCs/>
        </w:rPr>
        <w:t xml:space="preserve"> DE C.V.</w:t>
      </w:r>
      <w:r w:rsidR="008B58E7" w:rsidRPr="006924B8">
        <w:rPr>
          <w:rFonts w:ascii="Calibri" w:hAnsi="Calibri" w:cs="Helvetica"/>
        </w:rPr>
        <w:t xml:space="preserve"> </w:t>
      </w:r>
      <w:r w:rsidR="0013059A" w:rsidRPr="006924B8">
        <w:rPr>
          <w:rFonts w:ascii="Calibri" w:hAnsi="Calibri" w:cs="Helvetica"/>
        </w:rPr>
        <w:t>p</w:t>
      </w:r>
      <w:r w:rsidR="00D234F4" w:rsidRPr="006924B8">
        <w:rPr>
          <w:rFonts w:ascii="Calibri" w:hAnsi="Calibri" w:cs="Helvetica"/>
        </w:rPr>
        <w:t xml:space="preserve">ara la </w:t>
      </w:r>
      <w:r w:rsidR="00D234F4" w:rsidRPr="006924B8">
        <w:rPr>
          <w:rFonts w:ascii="Calibri" w:hAnsi="Calibri" w:cs="Helvetica"/>
          <w:b/>
        </w:rPr>
        <w:t xml:space="preserve">partida 1 del Paquete </w:t>
      </w:r>
      <w:r w:rsidR="003A58D6" w:rsidRPr="006924B8">
        <w:rPr>
          <w:rFonts w:ascii="Calibri" w:hAnsi="Calibri" w:cs="Helvetica"/>
          <w:b/>
        </w:rPr>
        <w:t>uno</w:t>
      </w:r>
      <w:r w:rsidR="00D234F4" w:rsidRPr="006924B8">
        <w:rPr>
          <w:rFonts w:ascii="Calibri" w:hAnsi="Calibri" w:cs="Helvetica"/>
          <w:b/>
        </w:rPr>
        <w:t xml:space="preserve"> y partida</w:t>
      </w:r>
      <w:r w:rsidR="003A58D6" w:rsidRPr="006924B8">
        <w:rPr>
          <w:rFonts w:ascii="Calibri" w:hAnsi="Calibri" w:cs="Helvetica"/>
          <w:b/>
        </w:rPr>
        <w:t>s</w:t>
      </w:r>
      <w:r w:rsidR="00D234F4" w:rsidRPr="006924B8">
        <w:rPr>
          <w:rFonts w:ascii="Calibri" w:hAnsi="Calibri" w:cs="Helvetica"/>
          <w:b/>
        </w:rPr>
        <w:t xml:space="preserve"> 1</w:t>
      </w:r>
      <w:r w:rsidR="003A58D6" w:rsidRPr="006924B8">
        <w:rPr>
          <w:rFonts w:ascii="Calibri" w:hAnsi="Calibri" w:cs="Helvetica"/>
          <w:b/>
        </w:rPr>
        <w:t xml:space="preserve"> y 2</w:t>
      </w:r>
      <w:r w:rsidR="00D234F4" w:rsidRPr="006924B8">
        <w:rPr>
          <w:rFonts w:ascii="Calibri" w:hAnsi="Calibri" w:cs="Helvetica"/>
          <w:b/>
        </w:rPr>
        <w:t xml:space="preserve"> del paquete </w:t>
      </w:r>
      <w:r w:rsidR="003A58D6" w:rsidRPr="006924B8">
        <w:rPr>
          <w:rFonts w:ascii="Calibri" w:hAnsi="Calibri" w:cs="Helvetica"/>
          <w:b/>
        </w:rPr>
        <w:t>dos</w:t>
      </w:r>
      <w:r w:rsidR="008B58E7" w:rsidRPr="006924B8">
        <w:rPr>
          <w:rFonts w:ascii="Calibri" w:hAnsi="Calibri" w:cs="Helvetica"/>
          <w:b/>
        </w:rPr>
        <w:t>;</w:t>
      </w:r>
      <w:r w:rsidR="00CA490D" w:rsidRPr="006924B8">
        <w:rPr>
          <w:rFonts w:ascii="Calibri" w:hAnsi="Calibri" w:cs="Helvetica"/>
          <w:b/>
        </w:rPr>
        <w:t xml:space="preserve"> </w:t>
      </w:r>
      <w:r w:rsidR="003C46CB" w:rsidRPr="006924B8">
        <w:rPr>
          <w:rFonts w:ascii="Calibri" w:hAnsi="Calibri" w:cs="Helvetica"/>
          <w:b/>
        </w:rPr>
        <w:t>y</w:t>
      </w:r>
      <w:r w:rsidR="00D234F4" w:rsidRPr="006924B8">
        <w:rPr>
          <w:rFonts w:ascii="Calibri" w:hAnsi="Calibri" w:cs="Helvetica"/>
          <w:b/>
        </w:rPr>
        <w:t xml:space="preserve"> </w:t>
      </w:r>
      <w:r w:rsidR="003C46CB" w:rsidRPr="006924B8">
        <w:rPr>
          <w:rFonts w:ascii="Calibri" w:hAnsi="Calibri" w:cs="Helvetica"/>
          <w:b/>
        </w:rPr>
        <w:t xml:space="preserve">Elite </w:t>
      </w:r>
      <w:proofErr w:type="spellStart"/>
      <w:r w:rsidR="003C46CB" w:rsidRPr="006924B8">
        <w:rPr>
          <w:rFonts w:ascii="Calibri" w:hAnsi="Calibri" w:cs="Helvetica"/>
          <w:b/>
        </w:rPr>
        <w:t>by</w:t>
      </w:r>
      <w:proofErr w:type="spellEnd"/>
      <w:r w:rsidR="003C46CB" w:rsidRPr="006924B8">
        <w:rPr>
          <w:rFonts w:ascii="Calibri" w:hAnsi="Calibri" w:cs="Helvetica"/>
          <w:b/>
        </w:rPr>
        <w:t xml:space="preserve"> Carga</w:t>
      </w:r>
      <w:r w:rsidR="00D234F4" w:rsidRPr="006924B8">
        <w:rPr>
          <w:rFonts w:ascii="Calibri" w:hAnsi="Calibri" w:cs="Helvetica"/>
          <w:b/>
        </w:rPr>
        <w:t xml:space="preserve"> S.A. DE C.V. </w:t>
      </w:r>
      <w:r w:rsidR="0080358B" w:rsidRPr="006924B8">
        <w:rPr>
          <w:rFonts w:ascii="Calibri" w:hAnsi="Calibri" w:cs="Helvetica"/>
        </w:rPr>
        <w:t>p</w:t>
      </w:r>
      <w:r w:rsidR="00D234F4" w:rsidRPr="006924B8">
        <w:rPr>
          <w:rFonts w:ascii="Calibri" w:hAnsi="Calibri" w:cs="Helvetica"/>
        </w:rPr>
        <w:t xml:space="preserve">ara </w:t>
      </w:r>
      <w:r w:rsidR="00D234F4" w:rsidRPr="006924B8">
        <w:rPr>
          <w:rFonts w:ascii="Calibri" w:hAnsi="Calibri" w:cs="Helvetica"/>
        </w:rPr>
        <w:lastRenderedPageBreak/>
        <w:t xml:space="preserve">la </w:t>
      </w:r>
      <w:r w:rsidR="006924B8" w:rsidRPr="006924B8">
        <w:rPr>
          <w:rFonts w:ascii="Calibri" w:hAnsi="Calibri" w:cs="Helvetica"/>
          <w:b/>
        </w:rPr>
        <w:t>partida 1 del Paquete uno y partidas 1 y 2 del paquete dos</w:t>
      </w:r>
      <w:r w:rsidR="00304C7B" w:rsidRPr="006924B8">
        <w:rPr>
          <w:rFonts w:ascii="Calibri" w:hAnsi="Calibri"/>
          <w:b/>
          <w:bCs/>
        </w:rPr>
        <w:t>;</w:t>
      </w:r>
      <w:r w:rsidR="00191B2A" w:rsidRPr="006924B8">
        <w:rPr>
          <w:rFonts w:ascii="Calibri" w:hAnsi="Calibri"/>
          <w:b/>
          <w:bCs/>
        </w:rPr>
        <w:t xml:space="preserve"> </w:t>
      </w:r>
      <w:r w:rsidR="00DB7A7E" w:rsidRPr="006924B8">
        <w:rPr>
          <w:rFonts w:ascii="Calibri" w:hAnsi="Calibri" w:cs="Arial"/>
          <w:bCs/>
          <w:iCs/>
        </w:rPr>
        <w:t>cumple</w:t>
      </w:r>
      <w:r w:rsidR="00191B2A" w:rsidRPr="006924B8">
        <w:rPr>
          <w:rFonts w:ascii="Calibri" w:hAnsi="Calibri" w:cs="Arial"/>
          <w:bCs/>
          <w:iCs/>
        </w:rPr>
        <w:t>n</w:t>
      </w:r>
      <w:r w:rsidR="005C4E1E" w:rsidRPr="006924B8">
        <w:rPr>
          <w:rFonts w:ascii="Calibri" w:hAnsi="Calibri" w:cs="Arial"/>
          <w:bCs/>
          <w:iCs/>
        </w:rPr>
        <w:t xml:space="preserve"> con los requisitos solicitados en las bases de licitación y lo establecido en la junta de ac</w:t>
      </w:r>
      <w:r w:rsidR="00DB7A7E" w:rsidRPr="006924B8">
        <w:rPr>
          <w:rFonts w:ascii="Calibri" w:hAnsi="Calibri" w:cs="Arial"/>
          <w:bCs/>
          <w:iCs/>
        </w:rPr>
        <w:t>laraciones, por lo que se tiene</w:t>
      </w:r>
      <w:r w:rsidR="00191B2A" w:rsidRPr="006924B8">
        <w:rPr>
          <w:rFonts w:ascii="Calibri" w:hAnsi="Calibri" w:cs="Arial"/>
          <w:bCs/>
          <w:iCs/>
        </w:rPr>
        <w:t>n</w:t>
      </w:r>
      <w:r w:rsidR="00DB7A7E" w:rsidRPr="006924B8">
        <w:rPr>
          <w:rFonts w:ascii="Calibri" w:hAnsi="Calibri" w:cs="Arial"/>
          <w:bCs/>
          <w:iCs/>
        </w:rPr>
        <w:t xml:space="preserve"> por aceptada</w:t>
      </w:r>
      <w:r w:rsidR="00191B2A" w:rsidRPr="006924B8">
        <w:rPr>
          <w:rFonts w:ascii="Calibri" w:hAnsi="Calibri" w:cs="Arial"/>
          <w:bCs/>
          <w:iCs/>
        </w:rPr>
        <w:t>s</w:t>
      </w:r>
      <w:r w:rsidR="00DB7A7E" w:rsidRPr="006924B8">
        <w:rPr>
          <w:rFonts w:ascii="Calibri" w:hAnsi="Calibri" w:cs="Arial"/>
          <w:bCs/>
          <w:iCs/>
        </w:rPr>
        <w:t xml:space="preserve"> la</w:t>
      </w:r>
      <w:r w:rsidR="003C46CB" w:rsidRPr="006924B8">
        <w:rPr>
          <w:rFonts w:ascii="Calibri" w:hAnsi="Calibri" w:cs="Arial"/>
          <w:bCs/>
          <w:iCs/>
        </w:rPr>
        <w:t>s</w:t>
      </w:r>
      <w:r w:rsidR="005C4E1E" w:rsidRPr="006924B8">
        <w:rPr>
          <w:rFonts w:ascii="Calibri" w:hAnsi="Calibri" w:cs="Arial"/>
          <w:bCs/>
          <w:iCs/>
        </w:rPr>
        <w:t xml:space="preserve"> </w:t>
      </w:r>
      <w:r w:rsidR="00DB7A7E" w:rsidRPr="006924B8">
        <w:rPr>
          <w:rFonts w:ascii="Calibri" w:hAnsi="Calibri" w:cs="Arial"/>
          <w:bCs/>
          <w:iCs/>
        </w:rPr>
        <w:t>misma</w:t>
      </w:r>
      <w:r w:rsidR="00191B2A" w:rsidRPr="006924B8">
        <w:rPr>
          <w:rFonts w:ascii="Calibri" w:hAnsi="Calibri" w:cs="Arial"/>
          <w:bCs/>
          <w:iCs/>
        </w:rPr>
        <w:t>s</w:t>
      </w:r>
      <w:r w:rsidR="005C4E1E" w:rsidRPr="006924B8">
        <w:rPr>
          <w:rFonts w:ascii="Calibri" w:hAnsi="Calibri" w:cs="Arial"/>
          <w:bCs/>
          <w:iCs/>
        </w:rPr>
        <w:t>, por las razones que han quedado asentadas en el cuadro ya citado.</w:t>
      </w:r>
    </w:p>
    <w:p w:rsidR="00201056" w:rsidRPr="0080358B" w:rsidRDefault="00651EC5" w:rsidP="001C39E2">
      <w:pPr>
        <w:pStyle w:val="Textoindependiente2"/>
        <w:tabs>
          <w:tab w:val="left" w:pos="2085"/>
        </w:tabs>
        <w:spacing w:line="360" w:lineRule="auto"/>
        <w:rPr>
          <w:rFonts w:ascii="Calibri" w:hAnsi="Calibri" w:cs="Arial"/>
          <w:bCs/>
          <w:iCs/>
        </w:rPr>
      </w:pPr>
      <w:r w:rsidRPr="0080358B">
        <w:rPr>
          <w:rFonts w:ascii="Calibri" w:hAnsi="Calibri" w:cs="Arial"/>
          <w:bCs/>
          <w:iCs/>
        </w:rPr>
        <w:tab/>
      </w:r>
    </w:p>
    <w:p w:rsidR="00151464" w:rsidRPr="006C1B8F" w:rsidRDefault="00FF0502" w:rsidP="0025619A">
      <w:pPr>
        <w:pStyle w:val="Textoindependiente2"/>
        <w:spacing w:line="360" w:lineRule="auto"/>
        <w:rPr>
          <w:rFonts w:ascii="Calibri" w:hAnsi="Calibri" w:cs="Helvetica"/>
          <w:bCs/>
          <w:iCs/>
        </w:rPr>
      </w:pPr>
      <w:r w:rsidRPr="0080358B">
        <w:rPr>
          <w:rFonts w:ascii="Calibri" w:hAnsi="Calibri" w:cs="Helvetica"/>
          <w:bCs/>
          <w:iCs/>
        </w:rPr>
        <w:t>Así mismo se hace especial mención que la propuesta presentada</w:t>
      </w:r>
      <w:r w:rsidR="00DB7A7E" w:rsidRPr="0080358B">
        <w:rPr>
          <w:rFonts w:ascii="Calibri" w:hAnsi="Calibri" w:cs="Helvetica"/>
          <w:bCs/>
          <w:iCs/>
        </w:rPr>
        <w:t xml:space="preserve"> </w:t>
      </w:r>
      <w:r w:rsidRPr="0080358B">
        <w:rPr>
          <w:rFonts w:ascii="Calibri" w:hAnsi="Calibri" w:cs="Helvetica"/>
          <w:bCs/>
          <w:iCs/>
        </w:rPr>
        <w:t xml:space="preserve">por </w:t>
      </w:r>
      <w:r w:rsidR="002547D3" w:rsidRPr="0080358B">
        <w:rPr>
          <w:rFonts w:ascii="Calibri" w:hAnsi="Calibri" w:cs="Helvetica"/>
          <w:bCs/>
          <w:iCs/>
        </w:rPr>
        <w:t>l</w:t>
      </w:r>
      <w:r w:rsidR="003C46CB" w:rsidRPr="0080358B">
        <w:rPr>
          <w:rFonts w:ascii="Calibri" w:hAnsi="Calibri" w:cs="Helvetica"/>
          <w:bCs/>
          <w:iCs/>
        </w:rPr>
        <w:t>os</w:t>
      </w:r>
      <w:r w:rsidRPr="0080358B">
        <w:rPr>
          <w:rFonts w:ascii="Calibri" w:hAnsi="Calibri" w:cs="Helvetica"/>
          <w:bCs/>
          <w:iCs/>
        </w:rPr>
        <w:t xml:space="preserve"> licitante</w:t>
      </w:r>
      <w:r w:rsidR="003C46CB" w:rsidRPr="0080358B">
        <w:rPr>
          <w:rFonts w:ascii="Calibri" w:hAnsi="Calibri" w:cs="Helvetica"/>
          <w:bCs/>
          <w:iCs/>
        </w:rPr>
        <w:t>s</w:t>
      </w:r>
      <w:r w:rsidR="00692B8E" w:rsidRPr="0080358B">
        <w:rPr>
          <w:rFonts w:ascii="Calibri" w:hAnsi="Calibri" w:cs="Helvetica"/>
          <w:bCs/>
          <w:iCs/>
        </w:rPr>
        <w:t xml:space="preserve"> </w:t>
      </w:r>
      <w:proofErr w:type="spellStart"/>
      <w:r w:rsidR="003C46CB" w:rsidRPr="0080358B">
        <w:rPr>
          <w:rFonts w:ascii="Calibri" w:hAnsi="Calibri"/>
          <w:b/>
          <w:bCs/>
        </w:rPr>
        <w:t>Ace</w:t>
      </w:r>
      <w:proofErr w:type="spellEnd"/>
      <w:r w:rsidR="003C46CB" w:rsidRPr="0080358B">
        <w:rPr>
          <w:rFonts w:ascii="Calibri" w:hAnsi="Calibri"/>
          <w:b/>
          <w:bCs/>
        </w:rPr>
        <w:t xml:space="preserve"> Distribuciones y Servicios Especializados</w:t>
      </w:r>
      <w:r w:rsidR="00CA490D" w:rsidRPr="0080358B">
        <w:rPr>
          <w:rFonts w:ascii="Calibri" w:hAnsi="Calibri"/>
          <w:b/>
          <w:bCs/>
        </w:rPr>
        <w:t xml:space="preserve">, S.A. </w:t>
      </w:r>
      <w:r w:rsidR="003C46CB" w:rsidRPr="0080358B">
        <w:rPr>
          <w:rFonts w:ascii="Calibri" w:hAnsi="Calibri"/>
          <w:b/>
          <w:bCs/>
        </w:rPr>
        <w:t>de</w:t>
      </w:r>
      <w:r w:rsidR="00CA490D" w:rsidRPr="0080358B">
        <w:rPr>
          <w:rFonts w:ascii="Calibri" w:hAnsi="Calibri"/>
          <w:b/>
          <w:bCs/>
        </w:rPr>
        <w:t xml:space="preserve"> C.V. </w:t>
      </w:r>
      <w:r w:rsidR="0080358B" w:rsidRPr="0080358B">
        <w:rPr>
          <w:rFonts w:ascii="Calibri" w:hAnsi="Calibri" w:cs="Helvetica"/>
          <w:lang w:val="es-MX"/>
        </w:rPr>
        <w:t>p</w:t>
      </w:r>
      <w:r w:rsidR="00D234F4" w:rsidRPr="0080358B">
        <w:rPr>
          <w:rFonts w:ascii="Calibri" w:hAnsi="Calibri" w:cs="Helvetica"/>
          <w:lang w:val="es-MX"/>
        </w:rPr>
        <w:t xml:space="preserve">ara la </w:t>
      </w:r>
      <w:r w:rsidR="00D234F4" w:rsidRPr="0080358B">
        <w:rPr>
          <w:rFonts w:ascii="Calibri" w:hAnsi="Calibri" w:cs="Helvetica"/>
          <w:b/>
          <w:lang w:val="es-MX"/>
        </w:rPr>
        <w:t xml:space="preserve">partida </w:t>
      </w:r>
      <w:r w:rsidR="003A58D6">
        <w:rPr>
          <w:rFonts w:ascii="Calibri" w:hAnsi="Calibri" w:cs="Helvetica"/>
          <w:b/>
          <w:lang w:val="es-MX"/>
        </w:rPr>
        <w:t>2</w:t>
      </w:r>
      <w:r w:rsidR="00D234F4" w:rsidRPr="0080358B">
        <w:rPr>
          <w:rFonts w:ascii="Calibri" w:hAnsi="Calibri" w:cs="Helvetica"/>
          <w:b/>
          <w:lang w:val="es-MX"/>
        </w:rPr>
        <w:t xml:space="preserve"> del Paquete </w:t>
      </w:r>
      <w:r w:rsidR="003A58D6">
        <w:rPr>
          <w:rFonts w:ascii="Calibri" w:hAnsi="Calibri" w:cs="Helvetica"/>
          <w:b/>
          <w:lang w:val="es-MX"/>
        </w:rPr>
        <w:t>dos</w:t>
      </w:r>
      <w:r w:rsidR="00CA490D" w:rsidRPr="0080358B">
        <w:rPr>
          <w:rFonts w:ascii="Calibri" w:hAnsi="Calibri" w:cs="Helvetica"/>
          <w:b/>
        </w:rPr>
        <w:t>;</w:t>
      </w:r>
      <w:r w:rsidR="00D234F4" w:rsidRPr="0080358B">
        <w:rPr>
          <w:rFonts w:ascii="Calibri" w:hAnsi="Calibri"/>
          <w:b/>
          <w:bCs/>
        </w:rPr>
        <w:t xml:space="preserve"> </w:t>
      </w:r>
      <w:r w:rsidR="003A58D6">
        <w:rPr>
          <w:rFonts w:ascii="Calibri" w:hAnsi="Calibri"/>
          <w:b/>
          <w:bCs/>
        </w:rPr>
        <w:t xml:space="preserve">Marcela </w:t>
      </w:r>
      <w:proofErr w:type="spellStart"/>
      <w:r w:rsidR="003A58D6">
        <w:rPr>
          <w:rFonts w:ascii="Calibri" w:hAnsi="Calibri"/>
          <w:b/>
          <w:bCs/>
        </w:rPr>
        <w:t>Noguez</w:t>
      </w:r>
      <w:proofErr w:type="spellEnd"/>
      <w:r w:rsidR="003A58D6">
        <w:rPr>
          <w:rFonts w:ascii="Calibri" w:hAnsi="Calibri"/>
          <w:b/>
          <w:bCs/>
        </w:rPr>
        <w:t xml:space="preserve"> Cruz</w:t>
      </w:r>
      <w:r w:rsidR="00907A54" w:rsidRPr="0080358B">
        <w:rPr>
          <w:rFonts w:ascii="Calibri" w:hAnsi="Calibri"/>
          <w:b/>
          <w:bCs/>
        </w:rPr>
        <w:t xml:space="preserve"> “</w:t>
      </w:r>
      <w:r w:rsidR="003A58D6">
        <w:rPr>
          <w:rFonts w:ascii="Calibri" w:hAnsi="Calibri"/>
          <w:b/>
          <w:bCs/>
        </w:rPr>
        <w:t>Global Inc.</w:t>
      </w:r>
      <w:r w:rsidR="00907A54" w:rsidRPr="0080358B">
        <w:rPr>
          <w:rFonts w:ascii="Calibri" w:hAnsi="Calibri"/>
          <w:b/>
          <w:bCs/>
        </w:rPr>
        <w:t xml:space="preserve">” </w:t>
      </w:r>
      <w:r w:rsidR="0080358B" w:rsidRPr="0080358B">
        <w:rPr>
          <w:rFonts w:ascii="Calibri" w:hAnsi="Calibri" w:cs="Helvetica"/>
        </w:rPr>
        <w:t>p</w:t>
      </w:r>
      <w:r w:rsidR="00907A54" w:rsidRPr="0080358B">
        <w:rPr>
          <w:rFonts w:ascii="Calibri" w:hAnsi="Calibri" w:cs="Helvetica"/>
        </w:rPr>
        <w:t>ara la</w:t>
      </w:r>
      <w:r w:rsidR="003A58D6">
        <w:rPr>
          <w:rFonts w:ascii="Calibri" w:hAnsi="Calibri" w:cs="Helvetica"/>
        </w:rPr>
        <w:t>s</w:t>
      </w:r>
      <w:r w:rsidR="00907A54" w:rsidRPr="0080358B">
        <w:rPr>
          <w:rFonts w:ascii="Calibri" w:hAnsi="Calibri" w:cs="Helvetica"/>
        </w:rPr>
        <w:t xml:space="preserve"> </w:t>
      </w:r>
      <w:r w:rsidR="00907A54" w:rsidRPr="0080358B">
        <w:rPr>
          <w:rFonts w:ascii="Calibri" w:hAnsi="Calibri" w:cs="Helvetica"/>
          <w:b/>
        </w:rPr>
        <w:t>partida</w:t>
      </w:r>
      <w:r w:rsidR="003A58D6">
        <w:rPr>
          <w:rFonts w:ascii="Calibri" w:hAnsi="Calibri" w:cs="Helvetica"/>
          <w:b/>
        </w:rPr>
        <w:t>s</w:t>
      </w:r>
      <w:r w:rsidR="00907A54" w:rsidRPr="0080358B">
        <w:rPr>
          <w:rFonts w:ascii="Calibri" w:hAnsi="Calibri" w:cs="Helvetica"/>
          <w:b/>
        </w:rPr>
        <w:t xml:space="preserve"> 1</w:t>
      </w:r>
      <w:r w:rsidR="003A58D6">
        <w:rPr>
          <w:rFonts w:ascii="Calibri" w:hAnsi="Calibri" w:cs="Helvetica"/>
          <w:b/>
        </w:rPr>
        <w:t xml:space="preserve"> y 2</w:t>
      </w:r>
      <w:r w:rsidR="00907A54" w:rsidRPr="0080358B">
        <w:rPr>
          <w:rFonts w:ascii="Calibri" w:hAnsi="Calibri" w:cs="Helvetica"/>
          <w:b/>
        </w:rPr>
        <w:t xml:space="preserve"> del Paquete </w:t>
      </w:r>
      <w:r w:rsidR="003A58D6">
        <w:rPr>
          <w:rFonts w:ascii="Calibri" w:hAnsi="Calibri" w:cs="Helvetica"/>
          <w:b/>
        </w:rPr>
        <w:t>dos</w:t>
      </w:r>
      <w:r w:rsidR="00907A54" w:rsidRPr="0080358B">
        <w:rPr>
          <w:rFonts w:ascii="Calibri" w:hAnsi="Calibri" w:cs="Helvetica"/>
          <w:b/>
        </w:rPr>
        <w:t xml:space="preserve">; Uniformes </w:t>
      </w:r>
      <w:r w:rsidR="00EE2A98" w:rsidRPr="0080358B">
        <w:rPr>
          <w:rFonts w:ascii="Calibri" w:hAnsi="Calibri" w:cs="Helvetica"/>
          <w:b/>
        </w:rPr>
        <w:t>Julián</w:t>
      </w:r>
      <w:r w:rsidR="00907A54" w:rsidRPr="0080358B">
        <w:rPr>
          <w:rFonts w:ascii="Calibri" w:hAnsi="Calibri" w:cs="Helvetica"/>
          <w:b/>
        </w:rPr>
        <w:t xml:space="preserve">, S.A. de C.V. </w:t>
      </w:r>
      <w:r w:rsidR="0080358B" w:rsidRPr="0080358B">
        <w:rPr>
          <w:rFonts w:ascii="Calibri" w:hAnsi="Calibri" w:cs="Helvetica"/>
        </w:rPr>
        <w:t>p</w:t>
      </w:r>
      <w:r w:rsidR="00907A54" w:rsidRPr="0080358B">
        <w:rPr>
          <w:rFonts w:ascii="Calibri" w:hAnsi="Calibri" w:cs="Helvetica"/>
        </w:rPr>
        <w:t xml:space="preserve">ara la </w:t>
      </w:r>
      <w:r w:rsidR="00907A54" w:rsidRPr="0080358B">
        <w:rPr>
          <w:rFonts w:ascii="Calibri" w:hAnsi="Calibri" w:cs="Helvetica"/>
          <w:b/>
        </w:rPr>
        <w:t>partida 1 del Paquete uno;</w:t>
      </w:r>
      <w:r w:rsidR="00907A54" w:rsidRPr="0080358B">
        <w:rPr>
          <w:rFonts w:ascii="Calibri" w:hAnsi="Calibri"/>
          <w:b/>
          <w:bCs/>
        </w:rPr>
        <w:t xml:space="preserve"> </w:t>
      </w:r>
      <w:r w:rsidR="00DB7A7E" w:rsidRPr="0080358B">
        <w:rPr>
          <w:rFonts w:ascii="Calibri" w:hAnsi="Calibri" w:cs="Helvetica"/>
          <w:bCs/>
          <w:iCs/>
        </w:rPr>
        <w:t>no cumple</w:t>
      </w:r>
      <w:r w:rsidR="00CA490D" w:rsidRPr="0080358B">
        <w:rPr>
          <w:rFonts w:ascii="Calibri" w:hAnsi="Calibri" w:cs="Helvetica"/>
          <w:bCs/>
          <w:iCs/>
        </w:rPr>
        <w:t>n</w:t>
      </w:r>
      <w:r w:rsidR="00DF4630" w:rsidRPr="0080358B">
        <w:rPr>
          <w:rFonts w:ascii="Calibri" w:hAnsi="Calibri" w:cs="Helvetica"/>
          <w:bCs/>
          <w:iCs/>
        </w:rPr>
        <w:t xml:space="preserve"> con los requisitos solicitados en las bases y lo establecido en la junta de aclaracione</w:t>
      </w:r>
      <w:r w:rsidR="00200F60" w:rsidRPr="0080358B">
        <w:rPr>
          <w:rFonts w:ascii="Calibri" w:hAnsi="Calibri" w:cs="Helvetica"/>
          <w:bCs/>
          <w:iCs/>
        </w:rPr>
        <w:t>s</w:t>
      </w:r>
      <w:r w:rsidR="00DF4630" w:rsidRPr="0080358B">
        <w:rPr>
          <w:rFonts w:ascii="Calibri" w:hAnsi="Calibri" w:cs="Helvetica"/>
          <w:bCs/>
          <w:iCs/>
        </w:rPr>
        <w:t xml:space="preserve"> por las razones que han quedado asentadas en el cuadro ya citado, </w:t>
      </w:r>
      <w:r w:rsidR="00DF4630" w:rsidRPr="0080358B">
        <w:rPr>
          <w:rFonts w:ascii="Calibri" w:hAnsi="Calibri" w:cs="Helvetica"/>
          <w:lang w:val="pt-BR"/>
        </w:rPr>
        <w:t xml:space="preserve">por tal motivo se </w:t>
      </w:r>
      <w:r w:rsidR="00DF4630" w:rsidRPr="0080358B">
        <w:rPr>
          <w:rFonts w:ascii="Calibri" w:hAnsi="Calibri" w:cs="Helvetica"/>
          <w:b/>
          <w:bCs/>
          <w:lang w:val="es-MX"/>
        </w:rPr>
        <w:t>desecha</w:t>
      </w:r>
      <w:r w:rsidR="00DF4630" w:rsidRPr="0080358B">
        <w:rPr>
          <w:rFonts w:ascii="Calibri" w:hAnsi="Calibri" w:cs="Helvetica"/>
          <w:lang w:val="pt-BR"/>
        </w:rPr>
        <w:t xml:space="preserve"> </w:t>
      </w:r>
      <w:r w:rsidR="00DB7A7E" w:rsidRPr="0080358B">
        <w:rPr>
          <w:rFonts w:ascii="Calibri" w:hAnsi="Calibri" w:cs="Helvetica"/>
          <w:lang w:val="es-MX"/>
        </w:rPr>
        <w:t>su</w:t>
      </w:r>
      <w:r w:rsidR="00DF4630" w:rsidRPr="0080358B">
        <w:rPr>
          <w:rFonts w:ascii="Calibri" w:hAnsi="Calibri" w:cs="Helvetica"/>
          <w:lang w:val="pt-BR"/>
        </w:rPr>
        <w:t xml:space="preserve"> </w:t>
      </w:r>
      <w:r w:rsidR="00DF4630" w:rsidRPr="0080358B">
        <w:rPr>
          <w:rFonts w:ascii="Calibri" w:hAnsi="Calibri" w:cs="Helvetica"/>
          <w:lang w:val="es-MX"/>
        </w:rPr>
        <w:t>propuesta</w:t>
      </w:r>
      <w:r w:rsidR="00DF4630" w:rsidRPr="0080358B">
        <w:rPr>
          <w:rFonts w:ascii="Calibri" w:hAnsi="Calibri" w:cs="Helvetica"/>
          <w:lang w:val="pt-BR"/>
        </w:rPr>
        <w:t xml:space="preserve"> </w:t>
      </w:r>
      <w:r w:rsidR="00DF4630" w:rsidRPr="0080358B">
        <w:rPr>
          <w:rFonts w:ascii="Calibri" w:hAnsi="Calibri" w:cs="Helvetica"/>
          <w:lang w:val="es-MX"/>
        </w:rPr>
        <w:t>para</w:t>
      </w:r>
      <w:r w:rsidR="0080358B" w:rsidRPr="0080358B">
        <w:rPr>
          <w:rFonts w:ascii="Calibri" w:hAnsi="Calibri" w:cs="Helvetica"/>
          <w:lang w:val="es-MX"/>
        </w:rPr>
        <w:t xml:space="preserve"> la totalidad de</w:t>
      </w:r>
      <w:r w:rsidR="0080358B" w:rsidRPr="0080358B">
        <w:rPr>
          <w:rFonts w:ascii="Calibri" w:hAnsi="Calibri" w:cs="Helvetica"/>
          <w:lang w:val="pt-BR"/>
        </w:rPr>
        <w:t xml:space="preserve"> de</w:t>
      </w:r>
      <w:r w:rsidR="00DF4630" w:rsidRPr="0080358B">
        <w:rPr>
          <w:rFonts w:ascii="Calibri" w:hAnsi="Calibri" w:cs="Helvetica"/>
          <w:lang w:val="pt-BR"/>
        </w:rPr>
        <w:t xml:space="preserve"> </w:t>
      </w:r>
      <w:r w:rsidR="005F3811" w:rsidRPr="0080358B">
        <w:rPr>
          <w:rFonts w:ascii="Calibri" w:hAnsi="Calibri" w:cs="Helvetica"/>
          <w:lang w:val="es-MX"/>
        </w:rPr>
        <w:t>dich</w:t>
      </w:r>
      <w:r w:rsidR="00907A54" w:rsidRPr="0080358B">
        <w:rPr>
          <w:rFonts w:ascii="Calibri" w:hAnsi="Calibri" w:cs="Helvetica"/>
          <w:lang w:val="es-MX"/>
        </w:rPr>
        <w:t>o</w:t>
      </w:r>
      <w:r w:rsidR="00CA490D" w:rsidRPr="0080358B">
        <w:rPr>
          <w:rFonts w:ascii="Calibri" w:hAnsi="Calibri" w:cs="Helvetica"/>
          <w:lang w:val="es-MX"/>
        </w:rPr>
        <w:t>s</w:t>
      </w:r>
      <w:r w:rsidR="008B58E7" w:rsidRPr="0080358B">
        <w:rPr>
          <w:rFonts w:ascii="Calibri" w:hAnsi="Calibri" w:cs="Helvetica"/>
          <w:lang w:val="es-MX"/>
        </w:rPr>
        <w:t xml:space="preserve"> </w:t>
      </w:r>
      <w:r w:rsidR="00907A54" w:rsidRPr="0080358B">
        <w:rPr>
          <w:rFonts w:ascii="Calibri" w:hAnsi="Calibri" w:cs="Helvetica"/>
          <w:lang w:val="es-MX"/>
        </w:rPr>
        <w:t>paquetes</w:t>
      </w:r>
      <w:r w:rsidR="002547D3" w:rsidRPr="0080358B">
        <w:rPr>
          <w:rFonts w:ascii="Calibri" w:hAnsi="Calibri" w:cs="Helvetica"/>
          <w:lang w:val="es-MX"/>
        </w:rPr>
        <w:t>.</w:t>
      </w:r>
    </w:p>
    <w:p w:rsidR="005F7C79" w:rsidRPr="006C1B8F" w:rsidRDefault="005F7C79" w:rsidP="0025619A">
      <w:pPr>
        <w:pStyle w:val="Textoindependiente2"/>
        <w:spacing w:line="360" w:lineRule="auto"/>
        <w:rPr>
          <w:rFonts w:ascii="Calibri" w:hAnsi="Calibri" w:cs="Helvetica"/>
          <w:bCs/>
          <w:iCs/>
        </w:rPr>
      </w:pPr>
    </w:p>
    <w:p w:rsidR="00EB3C6D" w:rsidRDefault="00EB3C6D" w:rsidP="0025619A">
      <w:pPr>
        <w:pStyle w:val="Textoindependiente2"/>
        <w:spacing w:line="360" w:lineRule="auto"/>
        <w:rPr>
          <w:rFonts w:ascii="Calibri" w:hAnsi="Calibri" w:cs="Arial"/>
          <w:bCs/>
          <w:iCs/>
        </w:rPr>
      </w:pPr>
      <w:r w:rsidRPr="006C1B8F">
        <w:rPr>
          <w:rFonts w:ascii="Calibri" w:hAnsi="Calibri" w:cs="Arial"/>
          <w:bCs/>
          <w:iCs/>
        </w:rPr>
        <w:t xml:space="preserve">Dado lo anterior se cierra el acto de fallo </w:t>
      </w:r>
      <w:r w:rsidR="00C96A9F" w:rsidRPr="006C1B8F">
        <w:rPr>
          <w:rFonts w:ascii="Calibri" w:hAnsi="Calibri" w:cs="Arial"/>
          <w:bCs/>
          <w:iCs/>
        </w:rPr>
        <w:t>técnico</w:t>
      </w:r>
      <w:r w:rsidRPr="006C1B8F">
        <w:rPr>
          <w:rFonts w:ascii="Calibri" w:hAnsi="Calibri" w:cs="Arial"/>
          <w:bCs/>
          <w:iCs/>
        </w:rPr>
        <w:t xml:space="preserve"> dentro de la presente </w:t>
      </w:r>
      <w:r w:rsidR="00365AB6" w:rsidRPr="006C1B8F">
        <w:rPr>
          <w:rFonts w:ascii="Calibri" w:hAnsi="Calibri" w:cs="Arial"/>
          <w:bCs/>
          <w:iCs/>
        </w:rPr>
        <w:t xml:space="preserve">Licitación Pública </w:t>
      </w:r>
      <w:r w:rsidR="0036404D" w:rsidRPr="006C1B8F">
        <w:rPr>
          <w:rFonts w:ascii="Calibri" w:hAnsi="Calibri" w:cs="Arial"/>
          <w:bCs/>
          <w:iCs/>
        </w:rPr>
        <w:t>Regional</w:t>
      </w:r>
      <w:r w:rsidRPr="006C1B8F">
        <w:rPr>
          <w:rFonts w:ascii="Calibri" w:hAnsi="Calibri" w:cs="Arial"/>
          <w:bCs/>
          <w:iCs/>
        </w:rPr>
        <w:t>, dando a conocer previamente en este acto el resultado del mismo a los participantes en este evento.</w:t>
      </w:r>
    </w:p>
    <w:p w:rsidR="00262A98" w:rsidRDefault="00262A98" w:rsidP="00316CDB">
      <w:pPr>
        <w:pStyle w:val="Textoindependiente2"/>
        <w:rPr>
          <w:rFonts w:ascii="Calibri" w:hAnsi="Calibri" w:cs="Arial"/>
        </w:rPr>
      </w:pPr>
    </w:p>
    <w:p w:rsidR="00C96A9F" w:rsidRPr="006C1B8F" w:rsidRDefault="00C96A9F" w:rsidP="00C96A9F">
      <w:pPr>
        <w:pStyle w:val="Textoindependiente2"/>
        <w:jc w:val="center"/>
        <w:rPr>
          <w:rFonts w:ascii="Calibri" w:hAnsi="Calibri" w:cs="Arial"/>
          <w:b/>
        </w:rPr>
      </w:pPr>
      <w:r w:rsidRPr="006C1B8F">
        <w:rPr>
          <w:rFonts w:ascii="Calibri" w:hAnsi="Calibri" w:cs="Arial"/>
          <w:b/>
        </w:rPr>
        <w:t xml:space="preserve"> - - - - - - - - - - - - - - - - -</w:t>
      </w:r>
      <w:r w:rsidR="000A0DB0" w:rsidRPr="006C1B8F">
        <w:rPr>
          <w:rFonts w:ascii="Calibri" w:hAnsi="Calibri" w:cs="Arial"/>
          <w:b/>
        </w:rPr>
        <w:t>APERTURA DE P</w:t>
      </w:r>
      <w:r w:rsidR="006754AB" w:rsidRPr="006C1B8F">
        <w:rPr>
          <w:rFonts w:ascii="Calibri" w:hAnsi="Calibri" w:cs="Arial"/>
          <w:b/>
        </w:rPr>
        <w:t>ROP</w:t>
      </w:r>
      <w:r w:rsidR="004801B4">
        <w:rPr>
          <w:rFonts w:ascii="Calibri" w:hAnsi="Calibri" w:cs="Arial"/>
          <w:b/>
        </w:rPr>
        <w:t>UESTAS ECONÓ</w:t>
      </w:r>
      <w:r w:rsidR="000A0DB0" w:rsidRPr="006C1B8F">
        <w:rPr>
          <w:rFonts w:ascii="Calibri" w:hAnsi="Calibri" w:cs="Arial"/>
          <w:b/>
        </w:rPr>
        <w:t>MICAS - - - - - - - - - - - - - -</w:t>
      </w:r>
    </w:p>
    <w:p w:rsidR="00191B2A" w:rsidRDefault="00191B2A" w:rsidP="0025619A">
      <w:pPr>
        <w:pStyle w:val="Textoindependiente2"/>
        <w:spacing w:line="360" w:lineRule="auto"/>
        <w:rPr>
          <w:rFonts w:ascii="Calibri" w:hAnsi="Calibri" w:cs="Arial"/>
          <w:bCs/>
          <w:iCs/>
          <w:sz w:val="16"/>
          <w:szCs w:val="16"/>
        </w:rPr>
      </w:pPr>
    </w:p>
    <w:p w:rsidR="00191B2A" w:rsidRPr="001571BC" w:rsidRDefault="00191B2A" w:rsidP="00191B2A">
      <w:pPr>
        <w:pStyle w:val="Textoindependiente2"/>
        <w:spacing w:line="360" w:lineRule="auto"/>
        <w:rPr>
          <w:rFonts w:ascii="Calibri" w:hAnsi="Calibri" w:cs="Arial"/>
          <w:bCs/>
          <w:iCs/>
        </w:rPr>
      </w:pPr>
      <w:r w:rsidRPr="001571BC">
        <w:rPr>
          <w:rFonts w:ascii="Calibri" w:hAnsi="Calibri" w:cs="Arial"/>
          <w:bCs/>
          <w:iCs/>
        </w:rPr>
        <w:t>Acto seguido se procedió a la apertura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sobre</w:t>
      </w:r>
      <w:r>
        <w:rPr>
          <w:rFonts w:ascii="Calibri" w:hAnsi="Calibri" w:cs="Arial"/>
          <w:bCs/>
          <w:iCs/>
        </w:rPr>
        <w:t>s</w:t>
      </w:r>
      <w:r w:rsidRPr="001571BC">
        <w:rPr>
          <w:rFonts w:ascii="Calibri" w:hAnsi="Calibri" w:cs="Arial"/>
          <w:bCs/>
          <w:iCs/>
        </w:rPr>
        <w:t xml:space="preserve"> conteniendo la Propuesta Económica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licitante</w:t>
      </w:r>
      <w:r>
        <w:rPr>
          <w:rFonts w:ascii="Calibri" w:hAnsi="Calibri" w:cs="Arial"/>
          <w:bCs/>
          <w:iCs/>
        </w:rPr>
        <w:t>s</w:t>
      </w:r>
      <w:r w:rsidRPr="001571BC">
        <w:rPr>
          <w:rFonts w:ascii="Calibri" w:hAnsi="Calibri" w:cs="Arial"/>
          <w:bCs/>
          <w:iCs/>
        </w:rPr>
        <w:t xml:space="preserve"> cuya</w:t>
      </w:r>
      <w:r>
        <w:rPr>
          <w:rFonts w:ascii="Calibri" w:hAnsi="Calibri" w:cs="Arial"/>
          <w:bCs/>
          <w:iCs/>
        </w:rPr>
        <w:t>s</w:t>
      </w:r>
      <w:r w:rsidRPr="001571BC">
        <w:rPr>
          <w:rFonts w:ascii="Calibri" w:hAnsi="Calibri" w:cs="Arial"/>
          <w:bCs/>
          <w:iCs/>
        </w:rPr>
        <w:t xml:space="preserve"> Propuesta</w:t>
      </w:r>
      <w:r>
        <w:rPr>
          <w:rFonts w:ascii="Calibri" w:hAnsi="Calibri" w:cs="Arial"/>
          <w:bCs/>
          <w:iCs/>
        </w:rPr>
        <w:t>s</w:t>
      </w:r>
      <w:r w:rsidRPr="001571BC">
        <w:rPr>
          <w:rFonts w:ascii="Calibri" w:hAnsi="Calibri" w:cs="Arial"/>
          <w:bCs/>
          <w:iCs/>
        </w:rPr>
        <w:t xml:space="preserve"> Técnica</w:t>
      </w:r>
      <w:r>
        <w:rPr>
          <w:rFonts w:ascii="Calibri" w:hAnsi="Calibri" w:cs="Arial"/>
          <w:bCs/>
          <w:iCs/>
        </w:rPr>
        <w:t>s</w:t>
      </w:r>
      <w:r w:rsidRPr="001571BC">
        <w:rPr>
          <w:rFonts w:ascii="Calibri" w:hAnsi="Calibri" w:cs="Arial"/>
          <w:bCs/>
          <w:iCs/>
        </w:rPr>
        <w:t xml:space="preserve"> fue</w:t>
      </w:r>
      <w:r>
        <w:rPr>
          <w:rFonts w:ascii="Calibri" w:hAnsi="Calibri" w:cs="Arial"/>
          <w:bCs/>
          <w:iCs/>
        </w:rPr>
        <w:t>ron</w:t>
      </w:r>
      <w:r w:rsidRPr="001571BC">
        <w:rPr>
          <w:rFonts w:ascii="Calibri" w:hAnsi="Calibri" w:cs="Arial"/>
          <w:bCs/>
          <w:iCs/>
        </w:rPr>
        <w:t xml:space="preserve"> aceptada</w:t>
      </w:r>
      <w:r>
        <w:rPr>
          <w:rFonts w:ascii="Calibri" w:hAnsi="Calibri" w:cs="Arial"/>
          <w:bCs/>
          <w:iCs/>
        </w:rPr>
        <w:t>s</w:t>
      </w:r>
      <w:r w:rsidRPr="001571BC">
        <w:rPr>
          <w:rFonts w:ascii="Calibri" w:hAnsi="Calibri" w:cs="Arial"/>
          <w:bCs/>
          <w:iCs/>
        </w:rPr>
        <w:t xml:space="preserve"> por cumplir con los requisitos establecidos en las bases de Licitación, dándose lectura al monto total de los bienes a adquirir, misma</w:t>
      </w:r>
      <w:r>
        <w:rPr>
          <w:rFonts w:ascii="Calibri" w:hAnsi="Calibri" w:cs="Arial"/>
          <w:bCs/>
          <w:iCs/>
        </w:rPr>
        <w:t>s</w:t>
      </w:r>
      <w:r w:rsidRPr="001571BC">
        <w:rPr>
          <w:rFonts w:ascii="Calibri" w:hAnsi="Calibri" w:cs="Arial"/>
          <w:bCs/>
          <w:iCs/>
        </w:rPr>
        <w:t xml:space="preserve"> que para debida constancia  fue</w:t>
      </w:r>
      <w:r>
        <w:rPr>
          <w:rFonts w:ascii="Calibri" w:hAnsi="Calibri" w:cs="Arial"/>
          <w:bCs/>
          <w:iCs/>
        </w:rPr>
        <w:t>ron</w:t>
      </w:r>
      <w:r w:rsidRPr="001571BC">
        <w:rPr>
          <w:rFonts w:ascii="Calibri" w:hAnsi="Calibri" w:cs="Arial"/>
          <w:bCs/>
          <w:iCs/>
        </w:rPr>
        <w:t xml:space="preserve"> firmada</w:t>
      </w:r>
      <w:r>
        <w:rPr>
          <w:rFonts w:ascii="Calibri" w:hAnsi="Calibri" w:cs="Arial"/>
          <w:bCs/>
          <w:iCs/>
        </w:rPr>
        <w:t>s</w:t>
      </w:r>
      <w:r w:rsidRPr="001571BC">
        <w:rPr>
          <w:rFonts w:ascii="Calibri" w:hAnsi="Calibri" w:cs="Arial"/>
          <w:bCs/>
          <w:iCs/>
        </w:rPr>
        <w:t xml:space="preserve"> por quienes participaron en el acto.</w:t>
      </w:r>
    </w:p>
    <w:p w:rsidR="00191B2A" w:rsidRPr="006C1B8F" w:rsidRDefault="00191B2A" w:rsidP="0025619A">
      <w:pPr>
        <w:pStyle w:val="Textoindependiente2"/>
        <w:spacing w:line="360" w:lineRule="auto"/>
        <w:rPr>
          <w:rFonts w:ascii="Calibri" w:hAnsi="Calibri" w:cs="Arial"/>
          <w:bCs/>
          <w:iCs/>
          <w:sz w:val="16"/>
          <w:szCs w:val="16"/>
        </w:rPr>
      </w:pPr>
    </w:p>
    <w:p w:rsidR="00191B2A" w:rsidRDefault="00191B2A" w:rsidP="00191B2A">
      <w:pPr>
        <w:pStyle w:val="Textoindependiente2"/>
        <w:spacing w:line="360" w:lineRule="auto"/>
        <w:rPr>
          <w:rFonts w:ascii="Calibri" w:hAnsi="Calibri" w:cs="Arial"/>
          <w:bCs/>
          <w:iCs/>
        </w:rPr>
      </w:pPr>
      <w:r w:rsidRPr="001571BC">
        <w:rPr>
          <w:rFonts w:ascii="Calibri" w:hAnsi="Calibri" w:cs="Arial"/>
          <w:bCs/>
          <w:iCs/>
        </w:rPr>
        <w:t>A continuación s</w:t>
      </w:r>
      <w:r w:rsidRPr="00CF6D61">
        <w:rPr>
          <w:rFonts w:ascii="Calibri" w:hAnsi="Calibri" w:cs="Arial"/>
          <w:bCs/>
          <w:iCs/>
        </w:rPr>
        <w:t>e indica el monto total de las propuestas económicas sin incluir el impuesto al valor agregado:</w:t>
      </w:r>
    </w:p>
    <w:p w:rsidR="00287511" w:rsidRPr="006C1B8F" w:rsidRDefault="00287511" w:rsidP="00316CDB">
      <w:pPr>
        <w:pStyle w:val="Textoindependiente2"/>
        <w:rPr>
          <w:rFonts w:ascii="Calibri" w:hAnsi="Calibri" w:cs="Arial"/>
          <w:sz w:val="16"/>
          <w:szCs w:val="16"/>
        </w:rPr>
      </w:pPr>
    </w:p>
    <w:tbl>
      <w:tblPr>
        <w:tblW w:w="9277" w:type="dxa"/>
        <w:jc w:val="center"/>
        <w:tblInd w:w="4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59"/>
        <w:gridCol w:w="3918"/>
      </w:tblGrid>
      <w:tr w:rsidR="0094709C" w:rsidRPr="006C1B8F">
        <w:trPr>
          <w:trHeight w:val="352"/>
          <w:jc w:val="center"/>
        </w:trPr>
        <w:tc>
          <w:tcPr>
            <w:tcW w:w="5359" w:type="dxa"/>
            <w:tcBorders>
              <w:top w:val="single" w:sz="12" w:space="0" w:color="auto"/>
              <w:bottom w:val="double" w:sz="4" w:space="0" w:color="auto"/>
            </w:tcBorders>
            <w:shd w:val="clear" w:color="auto" w:fill="737373"/>
            <w:vAlign w:val="center"/>
          </w:tcPr>
          <w:p w:rsidR="0094709C" w:rsidRPr="006C1B8F" w:rsidRDefault="0094709C" w:rsidP="0041425C">
            <w:pPr>
              <w:jc w:val="center"/>
              <w:rPr>
                <w:rFonts w:ascii="Calibri" w:hAnsi="Calibri" w:cs="Arial"/>
                <w:b/>
              </w:rPr>
            </w:pPr>
            <w:r w:rsidRPr="006C1B8F">
              <w:rPr>
                <w:rFonts w:ascii="Calibri" w:hAnsi="Calibri" w:cs="Arial"/>
                <w:b/>
              </w:rPr>
              <w:t>LICITANTE</w:t>
            </w:r>
          </w:p>
        </w:tc>
        <w:tc>
          <w:tcPr>
            <w:tcW w:w="3918" w:type="dxa"/>
            <w:tcBorders>
              <w:top w:val="single" w:sz="12" w:space="0" w:color="auto"/>
              <w:bottom w:val="double" w:sz="4" w:space="0" w:color="auto"/>
            </w:tcBorders>
            <w:shd w:val="clear" w:color="auto" w:fill="737373"/>
            <w:vAlign w:val="center"/>
          </w:tcPr>
          <w:p w:rsidR="00805D64" w:rsidRPr="006C1B8F" w:rsidRDefault="0094709C" w:rsidP="000064EE">
            <w:pPr>
              <w:jc w:val="center"/>
              <w:rPr>
                <w:rFonts w:ascii="Calibri" w:hAnsi="Calibri" w:cs="Arial"/>
                <w:b/>
              </w:rPr>
            </w:pPr>
            <w:r w:rsidRPr="006C1B8F">
              <w:rPr>
                <w:rFonts w:ascii="Calibri" w:hAnsi="Calibri" w:cs="Arial"/>
                <w:b/>
              </w:rPr>
              <w:t xml:space="preserve">PROPUESTA ECONOMICA </w:t>
            </w:r>
          </w:p>
        </w:tc>
      </w:tr>
      <w:tr w:rsidR="00330989" w:rsidRPr="006C1B8F"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330989">
            <w:pPr>
              <w:rPr>
                <w:rFonts w:ascii="Calibri" w:hAnsi="Calibri" w:cs="Arial"/>
                <w:b/>
              </w:rPr>
            </w:pPr>
            <w:proofErr w:type="spellStart"/>
            <w:r w:rsidRPr="00330989">
              <w:rPr>
                <w:rFonts w:ascii="Calibri" w:hAnsi="Calibri" w:cs="Arial"/>
                <w:b/>
              </w:rPr>
              <w:t>Ace</w:t>
            </w:r>
            <w:proofErr w:type="spellEnd"/>
            <w:r w:rsidRPr="00330989">
              <w:rPr>
                <w:rFonts w:ascii="Calibri" w:hAnsi="Calibri" w:cs="Arial"/>
                <w:b/>
              </w:rPr>
              <w:t xml:space="preserve"> Distribuciones y Servicios Especializados, S.A. de C.V</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b/>
              </w:rPr>
            </w:pPr>
            <w:r w:rsidRPr="006C1B8F">
              <w:rPr>
                <w:rFonts w:ascii="Calibri" w:hAnsi="Calibri" w:cs="Arial"/>
                <w:b/>
              </w:rPr>
              <w:t>Propuesta Total</w:t>
            </w:r>
          </w:p>
          <w:p w:rsidR="00330989" w:rsidRPr="006C1B8F" w:rsidRDefault="00330989" w:rsidP="00323BBF">
            <w:pPr>
              <w:jc w:val="center"/>
              <w:rPr>
                <w:rFonts w:ascii="Calibri" w:hAnsi="Calibri" w:cs="Arial"/>
                <w:b/>
              </w:rPr>
            </w:pPr>
            <w:r w:rsidRPr="006C1B8F">
              <w:rPr>
                <w:rFonts w:ascii="Calibri" w:hAnsi="Calibri" w:cs="Arial"/>
                <w:b/>
              </w:rPr>
              <w:t>$</w:t>
            </w:r>
            <w:r w:rsidR="00993051">
              <w:rPr>
                <w:rFonts w:ascii="Calibri" w:hAnsi="Calibri" w:cs="Arial"/>
                <w:b/>
              </w:rPr>
              <w:t xml:space="preserve"> 817,800</w:t>
            </w:r>
            <w:r>
              <w:rPr>
                <w:rFonts w:ascii="Calibri" w:hAnsi="Calibri" w:cs="Arial"/>
                <w:b/>
              </w:rPr>
              <w:t xml:space="preserve">.00 </w:t>
            </w:r>
            <w:r w:rsidRPr="006C1B8F">
              <w:rPr>
                <w:rFonts w:ascii="Calibri" w:hAnsi="Calibri" w:cs="Arial"/>
                <w:b/>
              </w:rPr>
              <w:t>M.N</w:t>
            </w:r>
          </w:p>
          <w:p w:rsidR="00330989" w:rsidRPr="004D568D" w:rsidRDefault="00330989" w:rsidP="00323BBF">
            <w:pPr>
              <w:jc w:val="center"/>
              <w:rPr>
                <w:rFonts w:ascii="Calibri" w:hAnsi="Calibri" w:cs="Arial"/>
                <w:sz w:val="20"/>
                <w:szCs w:val="20"/>
              </w:rPr>
            </w:pPr>
            <w:r w:rsidRPr="004D568D">
              <w:rPr>
                <w:rFonts w:ascii="Calibri" w:hAnsi="Calibri" w:cs="Arial"/>
                <w:sz w:val="20"/>
                <w:szCs w:val="20"/>
              </w:rPr>
              <w:t>11% de I.V.A a trasladar</w:t>
            </w:r>
          </w:p>
        </w:tc>
      </w:tr>
      <w:tr w:rsidR="00330989" w:rsidRPr="00191B2A"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330989">
            <w:pPr>
              <w:rPr>
                <w:rFonts w:ascii="Calibri" w:hAnsi="Calibri" w:cs="Arial"/>
                <w:b/>
              </w:rPr>
            </w:pPr>
            <w:r w:rsidRPr="00330989">
              <w:rPr>
                <w:rFonts w:ascii="Calibri" w:hAnsi="Calibri" w:cs="Arial"/>
                <w:b/>
              </w:rPr>
              <w:t>Proveedora Baja de Equipos y Textiles, S. de R.L. de C.V.</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b/>
              </w:rPr>
            </w:pPr>
            <w:r w:rsidRPr="006C1B8F">
              <w:rPr>
                <w:rFonts w:ascii="Calibri" w:hAnsi="Calibri" w:cs="Arial"/>
                <w:b/>
              </w:rPr>
              <w:t>Propuesta Total</w:t>
            </w:r>
          </w:p>
          <w:p w:rsidR="00330989" w:rsidRPr="006C1B8F" w:rsidRDefault="00330989" w:rsidP="00323BBF">
            <w:pPr>
              <w:jc w:val="center"/>
              <w:rPr>
                <w:rFonts w:ascii="Calibri" w:hAnsi="Calibri" w:cs="Arial"/>
                <w:b/>
              </w:rPr>
            </w:pPr>
            <w:r w:rsidRPr="006C1B8F">
              <w:rPr>
                <w:rFonts w:ascii="Calibri" w:hAnsi="Calibri" w:cs="Arial"/>
                <w:b/>
              </w:rPr>
              <w:t>$</w:t>
            </w:r>
            <w:r w:rsidR="00993051">
              <w:rPr>
                <w:rFonts w:ascii="Calibri" w:hAnsi="Calibri" w:cs="Arial"/>
                <w:b/>
              </w:rPr>
              <w:t xml:space="preserve"> 903,500</w:t>
            </w:r>
            <w:r>
              <w:rPr>
                <w:rFonts w:ascii="Calibri" w:hAnsi="Calibri" w:cs="Arial"/>
                <w:b/>
              </w:rPr>
              <w:t xml:space="preserve">.00 </w:t>
            </w:r>
            <w:r w:rsidRPr="006C1B8F">
              <w:rPr>
                <w:rFonts w:ascii="Calibri" w:hAnsi="Calibri" w:cs="Arial"/>
                <w:b/>
              </w:rPr>
              <w:t>M.N</w:t>
            </w:r>
          </w:p>
          <w:p w:rsidR="00330989" w:rsidRPr="004D568D" w:rsidRDefault="00330989" w:rsidP="00323BBF">
            <w:pPr>
              <w:jc w:val="center"/>
              <w:rPr>
                <w:rFonts w:ascii="Calibri" w:hAnsi="Calibri" w:cs="Arial"/>
                <w:sz w:val="20"/>
                <w:szCs w:val="20"/>
              </w:rPr>
            </w:pPr>
            <w:r w:rsidRPr="004D568D">
              <w:rPr>
                <w:rFonts w:ascii="Calibri" w:hAnsi="Calibri" w:cs="Arial"/>
                <w:sz w:val="20"/>
                <w:szCs w:val="20"/>
              </w:rPr>
              <w:t>11% de I.V.A a trasladar</w:t>
            </w:r>
          </w:p>
        </w:tc>
      </w:tr>
      <w:tr w:rsidR="00330989" w:rsidRPr="004D568D"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330989">
            <w:pPr>
              <w:rPr>
                <w:rFonts w:ascii="Calibri" w:hAnsi="Calibri" w:cs="Arial"/>
                <w:b/>
              </w:rPr>
            </w:pPr>
            <w:r w:rsidRPr="00330989">
              <w:rPr>
                <w:rFonts w:ascii="Calibri" w:hAnsi="Calibri" w:cs="Arial"/>
                <w:b/>
              </w:rPr>
              <w:t xml:space="preserve">Elite </w:t>
            </w:r>
            <w:proofErr w:type="spellStart"/>
            <w:r w:rsidRPr="00330989">
              <w:rPr>
                <w:rFonts w:ascii="Calibri" w:hAnsi="Calibri" w:cs="Arial"/>
                <w:b/>
              </w:rPr>
              <w:t>by</w:t>
            </w:r>
            <w:proofErr w:type="spellEnd"/>
            <w:r w:rsidRPr="00330989">
              <w:rPr>
                <w:rFonts w:ascii="Calibri" w:hAnsi="Calibri" w:cs="Arial"/>
                <w:b/>
              </w:rPr>
              <w:t xml:space="preserve"> Carga, S.A. de C.V.</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464859">
            <w:pPr>
              <w:jc w:val="center"/>
              <w:rPr>
                <w:rFonts w:ascii="Calibri" w:hAnsi="Calibri" w:cs="Arial"/>
                <w:b/>
              </w:rPr>
            </w:pPr>
            <w:r w:rsidRPr="006C1B8F">
              <w:rPr>
                <w:rFonts w:ascii="Calibri" w:hAnsi="Calibri" w:cs="Arial"/>
                <w:b/>
              </w:rPr>
              <w:t>Propuesta Total</w:t>
            </w:r>
          </w:p>
          <w:p w:rsidR="00330989" w:rsidRPr="006C1B8F" w:rsidRDefault="00330989" w:rsidP="00464859">
            <w:pPr>
              <w:jc w:val="center"/>
              <w:rPr>
                <w:rFonts w:ascii="Calibri" w:hAnsi="Calibri" w:cs="Arial"/>
                <w:b/>
              </w:rPr>
            </w:pPr>
            <w:r w:rsidRPr="006C1B8F">
              <w:rPr>
                <w:rFonts w:ascii="Calibri" w:hAnsi="Calibri" w:cs="Arial"/>
                <w:b/>
              </w:rPr>
              <w:t>$</w:t>
            </w:r>
            <w:r w:rsidR="00993051">
              <w:rPr>
                <w:rFonts w:ascii="Calibri" w:hAnsi="Calibri" w:cs="Arial"/>
                <w:b/>
              </w:rPr>
              <w:t xml:space="preserve"> 1’216,102</w:t>
            </w:r>
            <w:r>
              <w:rPr>
                <w:rFonts w:ascii="Calibri" w:hAnsi="Calibri" w:cs="Arial"/>
                <w:b/>
              </w:rPr>
              <w:t>.</w:t>
            </w:r>
            <w:r w:rsidR="00F20886">
              <w:rPr>
                <w:rFonts w:ascii="Calibri" w:hAnsi="Calibri" w:cs="Arial"/>
                <w:b/>
              </w:rPr>
              <w:t>00</w:t>
            </w:r>
            <w:r>
              <w:rPr>
                <w:rFonts w:ascii="Calibri" w:hAnsi="Calibri" w:cs="Arial"/>
                <w:b/>
              </w:rPr>
              <w:t xml:space="preserve"> </w:t>
            </w:r>
            <w:r w:rsidRPr="006C1B8F">
              <w:rPr>
                <w:rFonts w:ascii="Calibri" w:hAnsi="Calibri" w:cs="Arial"/>
                <w:b/>
              </w:rPr>
              <w:t>M.N</w:t>
            </w:r>
          </w:p>
          <w:p w:rsidR="00330989" w:rsidRPr="004D568D" w:rsidRDefault="00330989" w:rsidP="00464859">
            <w:pPr>
              <w:jc w:val="center"/>
              <w:rPr>
                <w:rFonts w:ascii="Calibri" w:hAnsi="Calibri" w:cs="Arial"/>
                <w:sz w:val="20"/>
                <w:szCs w:val="20"/>
              </w:rPr>
            </w:pPr>
            <w:r w:rsidRPr="004D568D">
              <w:rPr>
                <w:rFonts w:ascii="Calibri" w:hAnsi="Calibri" w:cs="Arial"/>
                <w:sz w:val="20"/>
                <w:szCs w:val="20"/>
              </w:rPr>
              <w:t>11% de I.V.A a trasladar</w:t>
            </w:r>
          </w:p>
        </w:tc>
      </w:tr>
    </w:tbl>
    <w:p w:rsidR="00BF74C8" w:rsidRPr="006C1B8F" w:rsidRDefault="00BF74C8">
      <w:pPr>
        <w:pStyle w:val="Textoindependiente2"/>
        <w:rPr>
          <w:rFonts w:ascii="Calibri" w:hAnsi="Calibri" w:cs="Arial"/>
        </w:rPr>
      </w:pPr>
    </w:p>
    <w:p w:rsidR="00993051" w:rsidRDefault="00993051" w:rsidP="0025619A">
      <w:pPr>
        <w:pStyle w:val="Textoindependiente2"/>
        <w:spacing w:line="360" w:lineRule="auto"/>
        <w:rPr>
          <w:rFonts w:ascii="Calibri" w:hAnsi="Calibri" w:cs="Arial"/>
          <w:bCs/>
          <w:iCs/>
        </w:rPr>
      </w:pPr>
    </w:p>
    <w:p w:rsidR="00993051" w:rsidRDefault="00993051" w:rsidP="0025619A">
      <w:pPr>
        <w:pStyle w:val="Textoindependiente2"/>
        <w:spacing w:line="360" w:lineRule="auto"/>
        <w:rPr>
          <w:rFonts w:ascii="Calibri" w:hAnsi="Calibri" w:cs="Arial"/>
          <w:bCs/>
          <w:iCs/>
        </w:rPr>
      </w:pPr>
    </w:p>
    <w:p w:rsidR="00993051" w:rsidRDefault="00993051" w:rsidP="0025619A">
      <w:pPr>
        <w:pStyle w:val="Textoindependiente2"/>
        <w:spacing w:line="360" w:lineRule="auto"/>
        <w:rPr>
          <w:rFonts w:ascii="Calibri" w:hAnsi="Calibri" w:cs="Arial"/>
          <w:bCs/>
          <w:iCs/>
        </w:rPr>
      </w:pPr>
    </w:p>
    <w:p w:rsidR="00192A0F" w:rsidRPr="006C1B8F" w:rsidRDefault="000877C0" w:rsidP="0025619A">
      <w:pPr>
        <w:pStyle w:val="Textoindependiente2"/>
        <w:spacing w:line="360" w:lineRule="auto"/>
        <w:rPr>
          <w:rFonts w:ascii="Calibri" w:hAnsi="Calibri" w:cs="Arial"/>
          <w:bCs/>
          <w:iCs/>
        </w:rPr>
      </w:pPr>
      <w:r w:rsidRPr="006C1B8F">
        <w:rPr>
          <w:rFonts w:ascii="Calibri" w:hAnsi="Calibri" w:cs="Arial"/>
          <w:bCs/>
          <w:iCs/>
        </w:rPr>
        <w:t>Dado lo anterior</w:t>
      </w:r>
      <w:r w:rsidR="00DB7A7E" w:rsidRPr="006C1B8F">
        <w:rPr>
          <w:rFonts w:ascii="Calibri" w:hAnsi="Calibri" w:cs="Arial"/>
          <w:bCs/>
          <w:iCs/>
        </w:rPr>
        <w:t xml:space="preserve"> se procede a la revisión de la</w:t>
      </w:r>
      <w:r w:rsidRPr="006C1B8F">
        <w:rPr>
          <w:rFonts w:ascii="Calibri" w:hAnsi="Calibri" w:cs="Arial"/>
          <w:bCs/>
          <w:iCs/>
        </w:rPr>
        <w:t xml:space="preserve"> </w:t>
      </w:r>
      <w:r w:rsidR="00DB7A7E" w:rsidRPr="006C1B8F">
        <w:rPr>
          <w:rFonts w:ascii="Calibri" w:hAnsi="Calibri" w:cs="Arial"/>
          <w:bCs/>
          <w:iCs/>
        </w:rPr>
        <w:t>propuesta</w:t>
      </w:r>
      <w:r w:rsidRPr="006C1B8F">
        <w:rPr>
          <w:rFonts w:ascii="Calibri" w:hAnsi="Calibri" w:cs="Arial"/>
          <w:bCs/>
          <w:iCs/>
        </w:rPr>
        <w:t xml:space="preserve"> a</w:t>
      </w:r>
      <w:r w:rsidR="00DB7A7E" w:rsidRPr="006C1B8F">
        <w:rPr>
          <w:rFonts w:ascii="Calibri" w:hAnsi="Calibri" w:cs="Arial"/>
          <w:bCs/>
          <w:iCs/>
        </w:rPr>
        <w:t>ntes señalada</w:t>
      </w:r>
      <w:r w:rsidRPr="006C1B8F">
        <w:rPr>
          <w:rFonts w:ascii="Calibri" w:hAnsi="Calibri" w:cs="Arial"/>
          <w:bCs/>
          <w:iCs/>
        </w:rPr>
        <w:t xml:space="preserve">, a efecto de verificar el cumplimiento de los requisitos exigidos, en términos del </w:t>
      </w:r>
      <w:r w:rsidR="00F3564F" w:rsidRPr="006C1B8F">
        <w:rPr>
          <w:rFonts w:ascii="Calibri" w:hAnsi="Calibri" w:cs="Arial"/>
          <w:bCs/>
          <w:iCs/>
        </w:rPr>
        <w:t>I</w:t>
      </w:r>
      <w:r w:rsidRPr="006C1B8F">
        <w:rPr>
          <w:rFonts w:ascii="Calibri" w:hAnsi="Calibri" w:cs="Arial"/>
          <w:bCs/>
          <w:iCs/>
        </w:rPr>
        <w:t xml:space="preserve">nciso a) de la </w:t>
      </w:r>
      <w:r w:rsidR="00F3564F" w:rsidRPr="006C1B8F">
        <w:rPr>
          <w:rFonts w:ascii="Calibri" w:hAnsi="Calibri" w:cs="Arial"/>
          <w:bCs/>
          <w:iCs/>
        </w:rPr>
        <w:t>F</w:t>
      </w:r>
      <w:r w:rsidRPr="006C1B8F">
        <w:rPr>
          <w:rFonts w:ascii="Calibri" w:hAnsi="Calibri" w:cs="Arial"/>
          <w:bCs/>
          <w:iCs/>
        </w:rPr>
        <w:t xml:space="preserve">racción II del </w:t>
      </w:r>
      <w:r w:rsidR="00F3564F" w:rsidRPr="006C1B8F">
        <w:rPr>
          <w:rFonts w:ascii="Calibri" w:hAnsi="Calibri" w:cs="Arial"/>
          <w:bCs/>
          <w:iCs/>
        </w:rPr>
        <w:t>A</w:t>
      </w:r>
      <w:r w:rsidRPr="006C1B8F">
        <w:rPr>
          <w:rFonts w:ascii="Calibri" w:hAnsi="Calibri" w:cs="Arial"/>
          <w:bCs/>
          <w:iCs/>
        </w:rPr>
        <w:t>rt</w:t>
      </w:r>
      <w:r w:rsidR="00E917D1" w:rsidRPr="006C1B8F">
        <w:rPr>
          <w:rFonts w:ascii="Calibri" w:hAnsi="Calibri" w:cs="Arial"/>
          <w:bCs/>
          <w:iCs/>
        </w:rPr>
        <w:t>í</w:t>
      </w:r>
      <w:r w:rsidRPr="006C1B8F">
        <w:rPr>
          <w:rFonts w:ascii="Calibri" w:hAnsi="Calibri" w:cs="Arial"/>
          <w:bCs/>
          <w:iCs/>
        </w:rPr>
        <w:t xml:space="preserve">culo 35 del </w:t>
      </w:r>
      <w:r w:rsidR="00F3564F" w:rsidRPr="006C1B8F">
        <w:rPr>
          <w:rFonts w:ascii="Calibri" w:hAnsi="Calibri" w:cs="Arial"/>
          <w:bCs/>
          <w:iCs/>
        </w:rPr>
        <w:t>R</w:t>
      </w:r>
      <w:r w:rsidRPr="006C1B8F">
        <w:rPr>
          <w:rFonts w:ascii="Calibri" w:hAnsi="Calibri" w:cs="Arial"/>
          <w:bCs/>
          <w:iCs/>
        </w:rPr>
        <w:t>e</w:t>
      </w:r>
      <w:r w:rsidR="00E33247" w:rsidRPr="006C1B8F">
        <w:rPr>
          <w:rFonts w:ascii="Calibri" w:hAnsi="Calibri" w:cs="Arial"/>
          <w:bCs/>
          <w:iCs/>
        </w:rPr>
        <w:t xml:space="preserve">glamento de la </w:t>
      </w:r>
      <w:r w:rsidR="00F3564F" w:rsidRPr="006C1B8F">
        <w:rPr>
          <w:rFonts w:ascii="Calibri" w:hAnsi="Calibri" w:cs="Arial"/>
          <w:bCs/>
          <w:iCs/>
        </w:rPr>
        <w:t>L</w:t>
      </w:r>
      <w:r w:rsidR="00E33247" w:rsidRPr="006C1B8F">
        <w:rPr>
          <w:rFonts w:ascii="Calibri" w:hAnsi="Calibri" w:cs="Arial"/>
          <w:bCs/>
          <w:iCs/>
        </w:rPr>
        <w:t>ey multicitada.</w:t>
      </w:r>
    </w:p>
    <w:p w:rsidR="00F522F1" w:rsidRPr="006C1B8F" w:rsidRDefault="00F522F1" w:rsidP="00316CDB">
      <w:pPr>
        <w:pStyle w:val="Textoindependiente2"/>
        <w:rPr>
          <w:rFonts w:ascii="Calibri" w:hAnsi="Calibri" w:cs="Arial"/>
        </w:rPr>
      </w:pPr>
    </w:p>
    <w:tbl>
      <w:tblPr>
        <w:tblW w:w="9681" w:type="dxa"/>
        <w:jc w:val="center"/>
        <w:tblInd w:w="5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91"/>
        <w:gridCol w:w="2160"/>
        <w:gridCol w:w="2230"/>
      </w:tblGrid>
      <w:tr w:rsidR="00974F98" w:rsidRPr="006C1B8F">
        <w:trPr>
          <w:trHeight w:val="660"/>
          <w:jc w:val="center"/>
        </w:trPr>
        <w:tc>
          <w:tcPr>
            <w:tcW w:w="5291"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LICITANTE</w:t>
            </w:r>
          </w:p>
        </w:tc>
        <w:tc>
          <w:tcPr>
            <w:tcW w:w="2160"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 xml:space="preserve">CATALAGO DE CONCEPTOS </w:t>
            </w:r>
          </w:p>
        </w:tc>
        <w:tc>
          <w:tcPr>
            <w:tcW w:w="2230" w:type="dxa"/>
            <w:tcBorders>
              <w:top w:val="single" w:sz="12" w:space="0" w:color="auto"/>
              <w:bottom w:val="double" w:sz="4" w:space="0" w:color="auto"/>
            </w:tcBorders>
            <w:shd w:val="clear" w:color="auto" w:fill="737373"/>
          </w:tcPr>
          <w:p w:rsidR="00974F98" w:rsidRPr="006C1B8F" w:rsidRDefault="004801B4" w:rsidP="0041425C">
            <w:pPr>
              <w:jc w:val="center"/>
              <w:rPr>
                <w:rFonts w:ascii="Calibri" w:hAnsi="Calibri" w:cs="Arial"/>
                <w:b/>
              </w:rPr>
            </w:pPr>
            <w:r>
              <w:rPr>
                <w:rFonts w:ascii="Calibri" w:hAnsi="Calibri" w:cs="Arial"/>
                <w:b/>
              </w:rPr>
              <w:t>PROPUESTA ECONÓ</w:t>
            </w:r>
            <w:r w:rsidR="00974F98" w:rsidRPr="006C1B8F">
              <w:rPr>
                <w:rFonts w:ascii="Calibri" w:hAnsi="Calibri" w:cs="Arial"/>
                <w:b/>
              </w:rPr>
              <w:t>MICA</w:t>
            </w:r>
          </w:p>
          <w:p w:rsidR="00974F98" w:rsidRPr="006C1B8F" w:rsidRDefault="00974F98" w:rsidP="0041425C">
            <w:pPr>
              <w:jc w:val="center"/>
              <w:rPr>
                <w:rFonts w:ascii="Calibri" w:hAnsi="Calibri" w:cs="Arial"/>
                <w:b/>
              </w:rPr>
            </w:pPr>
            <w:r w:rsidRPr="006C1B8F">
              <w:rPr>
                <w:rFonts w:ascii="Calibri" w:hAnsi="Calibri" w:cs="Arial"/>
                <w:b/>
              </w:rPr>
              <w:t>(FORMATO)</w:t>
            </w:r>
          </w:p>
        </w:tc>
      </w:tr>
      <w:tr w:rsidR="00330989"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5E46E6">
            <w:pPr>
              <w:rPr>
                <w:rFonts w:ascii="Calibri" w:hAnsi="Calibri" w:cs="Arial"/>
                <w:b/>
              </w:rPr>
            </w:pPr>
            <w:proofErr w:type="spellStart"/>
            <w:r w:rsidRPr="00330989">
              <w:rPr>
                <w:rFonts w:ascii="Calibri" w:hAnsi="Calibri" w:cs="Arial"/>
                <w:b/>
              </w:rPr>
              <w:t>Ace</w:t>
            </w:r>
            <w:proofErr w:type="spellEnd"/>
            <w:r w:rsidRPr="00330989">
              <w:rPr>
                <w:rFonts w:ascii="Calibri" w:hAnsi="Calibri" w:cs="Arial"/>
                <w:b/>
              </w:rPr>
              <w:t xml:space="preserve"> Distribuciones y Servicios Especializados, S.A. de C.V</w:t>
            </w:r>
          </w:p>
        </w:tc>
        <w:tc>
          <w:tcPr>
            <w:tcW w:w="2160" w:type="dxa"/>
            <w:tcBorders>
              <w:top w:val="single" w:sz="6" w:space="0" w:color="auto"/>
              <w:left w:val="single" w:sz="6" w:space="0" w:color="auto"/>
              <w:bottom w:val="single" w:sz="6" w:space="0" w:color="auto"/>
              <w:right w:val="single" w:sz="6"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r>
      <w:tr w:rsidR="00330989"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5E46E6">
            <w:pPr>
              <w:rPr>
                <w:rFonts w:ascii="Calibri" w:hAnsi="Calibri" w:cs="Arial"/>
                <w:b/>
              </w:rPr>
            </w:pPr>
            <w:r w:rsidRPr="00330989">
              <w:rPr>
                <w:rFonts w:ascii="Calibri" w:hAnsi="Calibri" w:cs="Arial"/>
                <w:b/>
              </w:rPr>
              <w:t>Proveedora Baja de Equipos y Textiles, S. de R.L. de C.V.</w:t>
            </w:r>
          </w:p>
        </w:tc>
        <w:tc>
          <w:tcPr>
            <w:tcW w:w="2160" w:type="dxa"/>
            <w:tcBorders>
              <w:top w:val="single" w:sz="6" w:space="0" w:color="auto"/>
              <w:left w:val="single" w:sz="6" w:space="0" w:color="auto"/>
              <w:bottom w:val="single" w:sz="6" w:space="0" w:color="auto"/>
              <w:right w:val="single" w:sz="6"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rPr>
            </w:pPr>
            <w:r w:rsidRPr="006C1B8F">
              <w:rPr>
                <w:rFonts w:ascii="Calibri" w:hAnsi="Calibri" w:cs="Arial"/>
              </w:rPr>
              <w:t>Presento</w:t>
            </w:r>
          </w:p>
        </w:tc>
      </w:tr>
      <w:tr w:rsidR="00330989"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330989" w:rsidRPr="00330989" w:rsidRDefault="00330989" w:rsidP="005E46E6">
            <w:pPr>
              <w:rPr>
                <w:rFonts w:ascii="Calibri" w:hAnsi="Calibri" w:cs="Arial"/>
                <w:b/>
              </w:rPr>
            </w:pPr>
            <w:r w:rsidRPr="00330989">
              <w:rPr>
                <w:rFonts w:ascii="Calibri" w:hAnsi="Calibri" w:cs="Arial"/>
                <w:b/>
              </w:rPr>
              <w:t xml:space="preserve">Elite </w:t>
            </w:r>
            <w:proofErr w:type="spellStart"/>
            <w:r w:rsidRPr="00330989">
              <w:rPr>
                <w:rFonts w:ascii="Calibri" w:hAnsi="Calibri" w:cs="Arial"/>
                <w:b/>
              </w:rPr>
              <w:t>by</w:t>
            </w:r>
            <w:proofErr w:type="spellEnd"/>
            <w:r w:rsidRPr="00330989">
              <w:rPr>
                <w:rFonts w:ascii="Calibri" w:hAnsi="Calibri" w:cs="Arial"/>
                <w:b/>
              </w:rPr>
              <w:t xml:space="preserve"> Carga, S.A. de C.V.</w:t>
            </w:r>
          </w:p>
        </w:tc>
        <w:tc>
          <w:tcPr>
            <w:tcW w:w="2160" w:type="dxa"/>
            <w:tcBorders>
              <w:top w:val="single" w:sz="6" w:space="0" w:color="auto"/>
              <w:left w:val="single" w:sz="6" w:space="0" w:color="auto"/>
              <w:bottom w:val="single" w:sz="6" w:space="0" w:color="auto"/>
              <w:right w:val="single" w:sz="6" w:space="0" w:color="auto"/>
            </w:tcBorders>
            <w:vAlign w:val="center"/>
          </w:tcPr>
          <w:p w:rsidR="00330989" w:rsidRPr="006C1B8F" w:rsidRDefault="00330989" w:rsidP="00464859">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464859">
            <w:pPr>
              <w:jc w:val="center"/>
              <w:rPr>
                <w:rFonts w:ascii="Calibri" w:hAnsi="Calibri" w:cs="Arial"/>
              </w:rPr>
            </w:pPr>
            <w:r w:rsidRPr="006C1B8F">
              <w:rPr>
                <w:rFonts w:ascii="Calibri" w:hAnsi="Calibri" w:cs="Arial"/>
              </w:rPr>
              <w:t>Presento</w:t>
            </w:r>
          </w:p>
        </w:tc>
      </w:tr>
    </w:tbl>
    <w:p w:rsidR="00F522F1" w:rsidRPr="006C1B8F" w:rsidRDefault="00F522F1" w:rsidP="0025619A">
      <w:pPr>
        <w:pStyle w:val="Textoindependiente2"/>
        <w:spacing w:line="360" w:lineRule="auto"/>
        <w:rPr>
          <w:rFonts w:ascii="Calibri" w:hAnsi="Calibri" w:cs="Arial"/>
          <w:bCs/>
          <w:iCs/>
        </w:rPr>
      </w:pPr>
    </w:p>
    <w:p w:rsidR="00D45995" w:rsidRPr="006C1B8F" w:rsidRDefault="00A325B9" w:rsidP="0025619A">
      <w:pPr>
        <w:pStyle w:val="Textoindependiente2"/>
        <w:spacing w:line="360" w:lineRule="auto"/>
        <w:rPr>
          <w:rFonts w:ascii="Calibri" w:hAnsi="Calibri" w:cs="Arial"/>
          <w:bCs/>
          <w:iCs/>
        </w:rPr>
      </w:pPr>
      <w:r w:rsidRPr="006C1B8F">
        <w:rPr>
          <w:rFonts w:ascii="Calibri" w:hAnsi="Calibri" w:cs="Arial"/>
          <w:bCs/>
          <w:iCs/>
        </w:rPr>
        <w:t>Tomando en consideración que la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P</w:t>
      </w:r>
      <w:r w:rsidRPr="006C1B8F">
        <w:rPr>
          <w:rFonts w:ascii="Calibri" w:hAnsi="Calibri" w:cs="Arial"/>
          <w:bCs/>
          <w:iCs/>
        </w:rPr>
        <w:t>ropuesta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E</w:t>
      </w:r>
      <w:r w:rsidRPr="006C1B8F">
        <w:rPr>
          <w:rFonts w:ascii="Calibri" w:hAnsi="Calibri" w:cs="Arial"/>
          <w:bCs/>
          <w:iCs/>
        </w:rPr>
        <w:t>conómica</w:t>
      </w:r>
      <w:r w:rsidR="00BA1703">
        <w:rPr>
          <w:rFonts w:ascii="Calibri" w:hAnsi="Calibri" w:cs="Arial"/>
          <w:bCs/>
          <w:iCs/>
        </w:rPr>
        <w:t>s</w:t>
      </w:r>
      <w:r w:rsidRPr="006C1B8F">
        <w:rPr>
          <w:rFonts w:ascii="Calibri" w:hAnsi="Calibri" w:cs="Arial"/>
          <w:bCs/>
          <w:iCs/>
        </w:rPr>
        <w:t xml:space="preserve"> </w:t>
      </w:r>
      <w:r w:rsidR="006A1994" w:rsidRPr="006C1B8F">
        <w:rPr>
          <w:rFonts w:ascii="Calibri" w:hAnsi="Calibri" w:cs="Arial"/>
          <w:bCs/>
          <w:iCs/>
        </w:rPr>
        <w:t>reúne</w:t>
      </w:r>
      <w:r w:rsidR="00BA1703">
        <w:rPr>
          <w:rFonts w:ascii="Calibri" w:hAnsi="Calibri" w:cs="Arial"/>
          <w:bCs/>
          <w:iCs/>
        </w:rPr>
        <w:t>n</w:t>
      </w:r>
      <w:r w:rsidRPr="006C1B8F">
        <w:rPr>
          <w:rFonts w:ascii="Calibri" w:hAnsi="Calibri" w:cs="Arial"/>
          <w:bCs/>
          <w:iCs/>
        </w:rPr>
        <w:t xml:space="preserve"> los requisitos exigidos en las bases de </w:t>
      </w:r>
      <w:r w:rsidR="00365AB6" w:rsidRPr="006C1B8F">
        <w:rPr>
          <w:rFonts w:ascii="Calibri" w:hAnsi="Calibri" w:cs="Arial"/>
          <w:bCs/>
          <w:iCs/>
        </w:rPr>
        <w:t xml:space="preserve">Licitación </w:t>
      </w:r>
      <w:r w:rsidRPr="006C1B8F">
        <w:rPr>
          <w:rFonts w:ascii="Calibri" w:hAnsi="Calibri" w:cs="Arial"/>
          <w:bCs/>
          <w:iCs/>
        </w:rPr>
        <w:t xml:space="preserve"> el </w:t>
      </w:r>
      <w:r w:rsidR="0093195D" w:rsidRPr="006C1B8F">
        <w:rPr>
          <w:rFonts w:ascii="Calibri" w:hAnsi="Calibri" w:cs="Arial"/>
          <w:bCs/>
          <w:iCs/>
        </w:rPr>
        <w:t>“</w:t>
      </w:r>
      <w:r w:rsidR="009420CA" w:rsidRPr="006C1B8F">
        <w:rPr>
          <w:rFonts w:ascii="Calibri" w:hAnsi="Calibri" w:cs="Arial"/>
          <w:bCs/>
          <w:iCs/>
        </w:rPr>
        <w:t>C</w:t>
      </w:r>
      <w:r w:rsidRPr="006C1B8F">
        <w:rPr>
          <w:rFonts w:ascii="Calibri" w:hAnsi="Calibri" w:cs="Arial"/>
          <w:bCs/>
          <w:iCs/>
        </w:rPr>
        <w:t>omité</w:t>
      </w:r>
      <w:r w:rsidR="0093195D" w:rsidRPr="006C1B8F">
        <w:rPr>
          <w:rFonts w:ascii="Calibri" w:hAnsi="Calibri" w:cs="Arial"/>
          <w:bCs/>
          <w:iCs/>
        </w:rPr>
        <w:t xml:space="preserve"> de Adquisiciones”</w:t>
      </w:r>
      <w:r w:rsidRPr="006C1B8F">
        <w:rPr>
          <w:rFonts w:ascii="Calibri" w:hAnsi="Calibri" w:cs="Arial"/>
          <w:bCs/>
          <w:iCs/>
        </w:rPr>
        <w:t xml:space="preserve"> acuerda:</w:t>
      </w:r>
    </w:p>
    <w:p w:rsidR="00736358" w:rsidRPr="006C1B8F" w:rsidRDefault="00736358" w:rsidP="0025619A">
      <w:pPr>
        <w:pStyle w:val="Textoindependiente2"/>
        <w:spacing w:line="360" w:lineRule="auto"/>
        <w:rPr>
          <w:rFonts w:ascii="Calibri" w:hAnsi="Calibri" w:cs="Arial"/>
          <w:bCs/>
          <w:iCs/>
        </w:rPr>
      </w:pPr>
      <w:r w:rsidRPr="006C1B8F">
        <w:rPr>
          <w:rFonts w:ascii="Calibri" w:hAnsi="Calibri" w:cs="Arial"/>
          <w:b/>
          <w:bCs/>
          <w:i/>
          <w:sz w:val="20"/>
          <w:szCs w:val="20"/>
          <w:highlight w:val="lightGray"/>
          <w:u w:val="single"/>
          <w:lang w:val="es-MX"/>
        </w:rPr>
        <w:t>0</w:t>
      </w:r>
      <w:r w:rsidR="0094709C" w:rsidRPr="006C1B8F">
        <w:rPr>
          <w:rFonts w:ascii="Calibri" w:hAnsi="Calibri" w:cs="Arial"/>
          <w:b/>
          <w:bCs/>
          <w:i/>
          <w:sz w:val="20"/>
          <w:szCs w:val="20"/>
          <w:highlight w:val="lightGray"/>
          <w:u w:val="single"/>
          <w:lang w:val="es-MX"/>
        </w:rPr>
        <w:t>2</w:t>
      </w:r>
      <w:r w:rsidRPr="006C1B8F">
        <w:rPr>
          <w:rFonts w:ascii="Calibri" w:hAnsi="Calibri" w:cs="Arial"/>
          <w:b/>
          <w:bCs/>
          <w:i/>
          <w:sz w:val="20"/>
          <w:szCs w:val="20"/>
          <w:highlight w:val="lightGray"/>
          <w:u w:val="single"/>
          <w:lang w:val="es-MX"/>
        </w:rPr>
        <w:t>-</w:t>
      </w:r>
      <w:r w:rsidR="00553482" w:rsidRPr="006C1B8F">
        <w:rPr>
          <w:rFonts w:ascii="Calibri" w:hAnsi="Calibri" w:cs="Arial"/>
          <w:b/>
          <w:bCs/>
          <w:i/>
          <w:sz w:val="20"/>
          <w:szCs w:val="20"/>
          <w:highlight w:val="lightGray"/>
          <w:u w:val="single"/>
          <w:lang w:val="es-MX"/>
        </w:rPr>
        <w:t>32065001-</w:t>
      </w:r>
      <w:r w:rsidR="005E44EF">
        <w:rPr>
          <w:rFonts w:ascii="Calibri" w:hAnsi="Calibri" w:cs="Arial"/>
          <w:b/>
          <w:bCs/>
          <w:i/>
          <w:sz w:val="20"/>
          <w:szCs w:val="20"/>
          <w:highlight w:val="lightGray"/>
          <w:u w:val="single"/>
          <w:lang w:val="es-MX"/>
        </w:rPr>
        <w:t>0</w:t>
      </w:r>
      <w:r w:rsidR="00F20886">
        <w:rPr>
          <w:rFonts w:ascii="Calibri" w:hAnsi="Calibri" w:cs="Arial"/>
          <w:b/>
          <w:bCs/>
          <w:i/>
          <w:sz w:val="20"/>
          <w:szCs w:val="20"/>
          <w:highlight w:val="lightGray"/>
          <w:u w:val="single"/>
          <w:lang w:val="es-MX"/>
        </w:rPr>
        <w:t>47</w:t>
      </w:r>
      <w:r w:rsidR="0024539B" w:rsidRPr="006C1B8F">
        <w:rPr>
          <w:rFonts w:ascii="Calibri" w:hAnsi="Calibri" w:cs="Arial"/>
          <w:b/>
          <w:bCs/>
          <w:i/>
          <w:sz w:val="20"/>
          <w:szCs w:val="20"/>
          <w:highlight w:val="lightGray"/>
          <w:u w:val="single"/>
          <w:lang w:val="es-MX"/>
        </w:rPr>
        <w:t>-</w:t>
      </w:r>
      <w:r w:rsidR="007C5841">
        <w:rPr>
          <w:rFonts w:ascii="Calibri" w:hAnsi="Calibri" w:cs="Arial"/>
          <w:b/>
          <w:bCs/>
          <w:i/>
          <w:sz w:val="20"/>
          <w:szCs w:val="20"/>
          <w:highlight w:val="lightGray"/>
          <w:u w:val="single"/>
          <w:lang w:val="es-MX"/>
        </w:rPr>
        <w:t>1</w:t>
      </w:r>
      <w:r w:rsidR="00CA490D">
        <w:rPr>
          <w:rFonts w:ascii="Calibri" w:hAnsi="Calibri" w:cs="Arial"/>
          <w:b/>
          <w:bCs/>
          <w:i/>
          <w:sz w:val="20"/>
          <w:szCs w:val="20"/>
          <w:highlight w:val="lightGray"/>
          <w:u w:val="single"/>
          <w:lang w:val="es-MX"/>
        </w:rPr>
        <w:t>1</w:t>
      </w:r>
      <w:r w:rsidRPr="006C1B8F">
        <w:rPr>
          <w:rFonts w:ascii="Calibri" w:hAnsi="Calibri" w:cs="Arial"/>
          <w:b/>
          <w:bCs/>
          <w:i/>
          <w:sz w:val="20"/>
          <w:szCs w:val="20"/>
          <w:highlight w:val="lightGray"/>
          <w:u w:val="single"/>
          <w:lang w:val="es-MX"/>
        </w:rPr>
        <w:t>.-</w:t>
      </w:r>
      <w:r w:rsidRPr="006C1B8F">
        <w:rPr>
          <w:rFonts w:ascii="Calibri" w:hAnsi="Calibri" w:cs="Arial"/>
          <w:bCs/>
          <w:iCs/>
        </w:rPr>
        <w:t xml:space="preserve"> </w:t>
      </w:r>
      <w:r w:rsidR="00A325B9" w:rsidRPr="006C1B8F">
        <w:rPr>
          <w:rFonts w:ascii="Calibri" w:hAnsi="Calibri" w:cs="Arial"/>
          <w:bCs/>
          <w:iCs/>
        </w:rPr>
        <w:t xml:space="preserve"> Que con fundamento en lo dispuesto por el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33 de la Ley de </w:t>
      </w:r>
      <w:r w:rsidR="00E33247" w:rsidRPr="006C1B8F">
        <w:rPr>
          <w:rFonts w:ascii="Calibri" w:hAnsi="Calibri" w:cs="Arial"/>
          <w:bCs/>
          <w:iCs/>
        </w:rPr>
        <w:t>Adquisiciones</w:t>
      </w:r>
      <w:r w:rsidR="00A325B9" w:rsidRPr="006C1B8F">
        <w:rPr>
          <w:rFonts w:ascii="Calibri" w:hAnsi="Calibri" w:cs="Arial"/>
          <w:bCs/>
          <w:iCs/>
        </w:rPr>
        <w:t xml:space="preserve">, Arrendamientos y Servicios para el Estado de Baja California y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35 </w:t>
      </w:r>
      <w:r w:rsidR="009420CA" w:rsidRPr="006C1B8F">
        <w:rPr>
          <w:rFonts w:ascii="Calibri" w:hAnsi="Calibri" w:cs="Arial"/>
          <w:bCs/>
          <w:iCs/>
        </w:rPr>
        <w:t>F</w:t>
      </w:r>
      <w:r w:rsidR="00A325B9" w:rsidRPr="006C1B8F">
        <w:rPr>
          <w:rFonts w:ascii="Calibri" w:hAnsi="Calibri" w:cs="Arial"/>
          <w:bCs/>
          <w:iCs/>
        </w:rPr>
        <w:t xml:space="preserve">racción II </w:t>
      </w:r>
      <w:r w:rsidR="009420CA" w:rsidRPr="006C1B8F">
        <w:rPr>
          <w:rFonts w:ascii="Calibri" w:hAnsi="Calibri" w:cs="Arial"/>
          <w:bCs/>
          <w:iCs/>
        </w:rPr>
        <w:t>I</w:t>
      </w:r>
      <w:r w:rsidR="00A325B9" w:rsidRPr="006C1B8F">
        <w:rPr>
          <w:rFonts w:ascii="Calibri" w:hAnsi="Calibri" w:cs="Arial"/>
          <w:bCs/>
          <w:iCs/>
        </w:rPr>
        <w:t>nciso</w:t>
      </w:r>
      <w:r w:rsidR="002C441F" w:rsidRPr="006C1B8F">
        <w:rPr>
          <w:rFonts w:ascii="Calibri" w:hAnsi="Calibri" w:cs="Arial"/>
          <w:bCs/>
          <w:iCs/>
        </w:rPr>
        <w:t>s</w:t>
      </w:r>
      <w:r w:rsidR="00A325B9" w:rsidRPr="006C1B8F">
        <w:rPr>
          <w:rFonts w:ascii="Calibri" w:hAnsi="Calibri" w:cs="Arial"/>
          <w:bCs/>
          <w:iCs/>
        </w:rPr>
        <w:t xml:space="preserve"> </w:t>
      </w:r>
      <w:r w:rsidR="001B1587" w:rsidRPr="006C1B8F">
        <w:rPr>
          <w:rFonts w:ascii="Calibri" w:hAnsi="Calibri" w:cs="Arial"/>
          <w:bCs/>
          <w:iCs/>
        </w:rPr>
        <w:t>a</w:t>
      </w:r>
      <w:r w:rsidR="00A325B9" w:rsidRPr="006C1B8F">
        <w:rPr>
          <w:rFonts w:ascii="Calibri" w:hAnsi="Calibri" w:cs="Arial"/>
          <w:bCs/>
          <w:iCs/>
        </w:rPr>
        <w:t xml:space="preserve">) </w:t>
      </w:r>
      <w:r w:rsidR="00307D19" w:rsidRPr="006C1B8F">
        <w:rPr>
          <w:rFonts w:ascii="Calibri" w:hAnsi="Calibri" w:cs="Arial"/>
          <w:bCs/>
          <w:iCs/>
        </w:rPr>
        <w:t>y</w:t>
      </w:r>
      <w:r w:rsidR="00A325B9" w:rsidRPr="006C1B8F">
        <w:rPr>
          <w:rFonts w:ascii="Calibri" w:hAnsi="Calibri" w:cs="Arial"/>
          <w:bCs/>
          <w:iCs/>
        </w:rPr>
        <w:t xml:space="preserve"> </w:t>
      </w:r>
      <w:r w:rsidR="001B1587" w:rsidRPr="006C1B8F">
        <w:rPr>
          <w:rFonts w:ascii="Calibri" w:hAnsi="Calibri" w:cs="Arial"/>
          <w:bCs/>
          <w:iCs/>
        </w:rPr>
        <w:t>b</w:t>
      </w:r>
      <w:r w:rsidR="00A325B9" w:rsidRPr="006C1B8F">
        <w:rPr>
          <w:rFonts w:ascii="Calibri" w:hAnsi="Calibri" w:cs="Arial"/>
          <w:bCs/>
          <w:iCs/>
        </w:rPr>
        <w:t xml:space="preserve">) de su </w:t>
      </w:r>
      <w:r w:rsidR="009420CA" w:rsidRPr="006C1B8F">
        <w:rPr>
          <w:rFonts w:ascii="Calibri" w:hAnsi="Calibri" w:cs="Arial"/>
          <w:bCs/>
          <w:iCs/>
        </w:rPr>
        <w:t>R</w:t>
      </w:r>
      <w:r w:rsidR="00A325B9" w:rsidRPr="006C1B8F">
        <w:rPr>
          <w:rFonts w:ascii="Calibri" w:hAnsi="Calibri" w:cs="Arial"/>
          <w:bCs/>
          <w:iCs/>
        </w:rPr>
        <w:t>eglamento, se acepta</w:t>
      </w:r>
      <w:r w:rsidR="002E7BAE">
        <w:rPr>
          <w:rFonts w:ascii="Calibri" w:hAnsi="Calibri" w:cs="Arial"/>
          <w:bCs/>
          <w:iCs/>
        </w:rPr>
        <w:t>n</w:t>
      </w:r>
      <w:r w:rsidR="00A325B9" w:rsidRPr="006C1B8F">
        <w:rPr>
          <w:rFonts w:ascii="Calibri" w:hAnsi="Calibri" w:cs="Arial"/>
          <w:bCs/>
          <w:iCs/>
        </w:rPr>
        <w:t xml:space="preserve"> la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P</w:t>
      </w:r>
      <w:r w:rsidR="00A325B9" w:rsidRPr="006C1B8F">
        <w:rPr>
          <w:rFonts w:ascii="Calibri" w:hAnsi="Calibri" w:cs="Arial"/>
          <w:bCs/>
          <w:iCs/>
        </w:rPr>
        <w:t>ropuesta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E</w:t>
      </w:r>
      <w:r w:rsidR="00A325B9" w:rsidRPr="006C1B8F">
        <w:rPr>
          <w:rFonts w:ascii="Calibri" w:hAnsi="Calibri" w:cs="Arial"/>
          <w:bCs/>
          <w:iCs/>
        </w:rPr>
        <w:t>conómica</w:t>
      </w:r>
      <w:r w:rsidR="002E7BAE">
        <w:rPr>
          <w:rFonts w:ascii="Calibri" w:hAnsi="Calibri" w:cs="Arial"/>
          <w:bCs/>
          <w:iCs/>
        </w:rPr>
        <w:t>s</w:t>
      </w:r>
      <w:r w:rsidR="00A325B9" w:rsidRPr="006C1B8F">
        <w:rPr>
          <w:rFonts w:ascii="Calibri" w:hAnsi="Calibri" w:cs="Arial"/>
          <w:bCs/>
          <w:iCs/>
        </w:rPr>
        <w:t xml:space="preserve"> presentada</w:t>
      </w:r>
      <w:r w:rsidR="002E7BAE">
        <w:rPr>
          <w:rFonts w:ascii="Calibri" w:hAnsi="Calibri" w:cs="Arial"/>
          <w:bCs/>
          <w:iCs/>
        </w:rPr>
        <w:t>s</w:t>
      </w:r>
      <w:r w:rsidR="00A325B9" w:rsidRPr="006C1B8F">
        <w:rPr>
          <w:rFonts w:ascii="Calibri" w:hAnsi="Calibri" w:cs="Arial"/>
          <w:bCs/>
          <w:iCs/>
        </w:rPr>
        <w:t xml:space="preserve"> por </w:t>
      </w:r>
      <w:r w:rsidR="002E7BAE">
        <w:rPr>
          <w:rFonts w:ascii="Calibri" w:hAnsi="Calibri" w:cs="Arial"/>
          <w:bCs/>
          <w:iCs/>
        </w:rPr>
        <w:t xml:space="preserve">los </w:t>
      </w:r>
      <w:r w:rsidR="00A325B9" w:rsidRPr="006C1B8F">
        <w:rPr>
          <w:rFonts w:ascii="Calibri" w:hAnsi="Calibri" w:cs="Arial"/>
          <w:bCs/>
          <w:iCs/>
        </w:rPr>
        <w:t>licitante</w:t>
      </w:r>
      <w:r w:rsidR="002E7BAE">
        <w:rPr>
          <w:rFonts w:ascii="Calibri" w:hAnsi="Calibri" w:cs="Arial"/>
          <w:bCs/>
          <w:iCs/>
        </w:rPr>
        <w:t>s</w:t>
      </w:r>
      <w:r w:rsidR="00A325B9" w:rsidRPr="006C1B8F">
        <w:rPr>
          <w:rFonts w:ascii="Calibri" w:hAnsi="Calibri" w:cs="Arial"/>
          <w:bCs/>
          <w:iCs/>
        </w:rPr>
        <w:t xml:space="preserve"> </w:t>
      </w:r>
      <w:r w:rsidR="002E7BAE">
        <w:rPr>
          <w:rFonts w:ascii="Calibri" w:hAnsi="Calibri" w:cs="Arial"/>
          <w:bCs/>
          <w:iCs/>
        </w:rPr>
        <w:t>que cumplieron</w:t>
      </w:r>
      <w:r w:rsidR="00F90EEC" w:rsidRPr="006C1B8F">
        <w:rPr>
          <w:rFonts w:ascii="Calibri" w:hAnsi="Calibri" w:cs="Arial"/>
          <w:bCs/>
          <w:iCs/>
        </w:rPr>
        <w:t xml:space="preserve"> </w:t>
      </w:r>
      <w:r w:rsidR="00375668" w:rsidRPr="006C1B8F">
        <w:rPr>
          <w:rFonts w:ascii="Calibri" w:hAnsi="Calibri" w:cs="Arial"/>
          <w:bCs/>
          <w:iCs/>
        </w:rPr>
        <w:t>técnicamente</w:t>
      </w:r>
      <w:r w:rsidR="00E33247" w:rsidRPr="006C1B8F">
        <w:rPr>
          <w:rFonts w:ascii="Calibri" w:hAnsi="Calibri" w:cs="Arial"/>
          <w:bCs/>
          <w:iCs/>
        </w:rPr>
        <w:t xml:space="preserve"> para proceder a su análisis detallado</w:t>
      </w:r>
      <w:r w:rsidR="00A325B9" w:rsidRPr="006C1B8F">
        <w:rPr>
          <w:rFonts w:ascii="Calibri" w:hAnsi="Calibri" w:cs="Arial"/>
          <w:bCs/>
          <w:iCs/>
        </w:rPr>
        <w:t>, toda vez que ha</w:t>
      </w:r>
      <w:r w:rsidR="002E7BAE">
        <w:rPr>
          <w:rFonts w:ascii="Calibri" w:hAnsi="Calibri" w:cs="Arial"/>
          <w:bCs/>
          <w:iCs/>
        </w:rPr>
        <w:t>n</w:t>
      </w:r>
      <w:r w:rsidR="00A325B9" w:rsidRPr="006C1B8F">
        <w:rPr>
          <w:rFonts w:ascii="Calibri" w:hAnsi="Calibri" w:cs="Arial"/>
          <w:bCs/>
          <w:iCs/>
        </w:rPr>
        <w:t xml:space="preserve"> reunido los requisitos exigidos en las bases de </w:t>
      </w:r>
      <w:r w:rsidR="00365AB6" w:rsidRPr="006C1B8F">
        <w:rPr>
          <w:rFonts w:ascii="Calibri" w:hAnsi="Calibri" w:cs="Arial"/>
          <w:bCs/>
          <w:iCs/>
        </w:rPr>
        <w:t>licitación</w:t>
      </w:r>
      <w:r w:rsidR="00A325B9" w:rsidRPr="006C1B8F">
        <w:rPr>
          <w:rFonts w:ascii="Calibri" w:hAnsi="Calibri" w:cs="Arial"/>
          <w:bCs/>
          <w:iCs/>
        </w:rPr>
        <w:t xml:space="preserve">, </w:t>
      </w:r>
      <w:r w:rsidR="00040F5E" w:rsidRPr="006C1B8F">
        <w:rPr>
          <w:rFonts w:ascii="Calibri" w:hAnsi="Calibri" w:cs="Arial"/>
          <w:bCs/>
          <w:iCs/>
        </w:rPr>
        <w:t xml:space="preserve">identificados dentro del punto </w:t>
      </w:r>
      <w:r w:rsidR="009420CA" w:rsidRPr="006C1B8F">
        <w:rPr>
          <w:rFonts w:ascii="Calibri" w:hAnsi="Calibri" w:cs="Arial"/>
          <w:bCs/>
          <w:iCs/>
        </w:rPr>
        <w:t>8</w:t>
      </w:r>
      <w:r w:rsidR="00A325B9" w:rsidRPr="006C1B8F">
        <w:rPr>
          <w:rFonts w:ascii="Calibri" w:hAnsi="Calibri" w:cs="Arial"/>
          <w:bCs/>
          <w:iCs/>
        </w:rPr>
        <w:t xml:space="preserve">.1 incisos </w:t>
      </w:r>
      <w:r w:rsidR="00F20886">
        <w:rPr>
          <w:rFonts w:ascii="Calibri" w:hAnsi="Calibri" w:cs="Arial"/>
          <w:bCs/>
          <w:iCs/>
        </w:rPr>
        <w:t>J</w:t>
      </w:r>
      <w:r w:rsidR="00E33247" w:rsidRPr="006C1B8F">
        <w:rPr>
          <w:rFonts w:ascii="Calibri" w:hAnsi="Calibri" w:cs="Arial"/>
          <w:bCs/>
          <w:iCs/>
        </w:rPr>
        <w:t xml:space="preserve">) </w:t>
      </w:r>
      <w:r w:rsidR="00536B70" w:rsidRPr="006C1B8F">
        <w:rPr>
          <w:rFonts w:ascii="Calibri" w:hAnsi="Calibri" w:cs="Arial"/>
          <w:bCs/>
          <w:iCs/>
        </w:rPr>
        <w:t xml:space="preserve">y </w:t>
      </w:r>
      <w:r w:rsidR="00F20886">
        <w:rPr>
          <w:rFonts w:ascii="Calibri" w:hAnsi="Calibri" w:cs="Arial"/>
          <w:bCs/>
          <w:iCs/>
        </w:rPr>
        <w:t>K</w:t>
      </w:r>
      <w:r w:rsidR="000A62FF" w:rsidRPr="006C1B8F">
        <w:rPr>
          <w:rFonts w:ascii="Calibri" w:hAnsi="Calibri" w:cs="Arial"/>
          <w:bCs/>
          <w:iCs/>
        </w:rPr>
        <w:t>) consistentes en el Catálogo de conceptos y la P</w:t>
      </w:r>
      <w:r w:rsidR="00A325B9" w:rsidRPr="006C1B8F">
        <w:rPr>
          <w:rFonts w:ascii="Calibri" w:hAnsi="Calibri" w:cs="Arial"/>
          <w:bCs/>
          <w:iCs/>
        </w:rPr>
        <w:t>ropuesta eco</w:t>
      </w:r>
      <w:r w:rsidR="008E4983" w:rsidRPr="006C1B8F">
        <w:rPr>
          <w:rFonts w:ascii="Calibri" w:hAnsi="Calibri" w:cs="Arial"/>
          <w:bCs/>
          <w:iCs/>
        </w:rPr>
        <w:t>nómic</w:t>
      </w:r>
      <w:r w:rsidR="00151464" w:rsidRPr="006C1B8F">
        <w:rPr>
          <w:rFonts w:ascii="Calibri" w:hAnsi="Calibri" w:cs="Arial"/>
          <w:bCs/>
          <w:iCs/>
        </w:rPr>
        <w:t>a, visibles en la</w:t>
      </w:r>
      <w:r w:rsidR="00C40520">
        <w:rPr>
          <w:rFonts w:ascii="Calibri" w:hAnsi="Calibri" w:cs="Arial"/>
          <w:bCs/>
          <w:iCs/>
        </w:rPr>
        <w:t>s</w:t>
      </w:r>
      <w:r w:rsidR="00151464" w:rsidRPr="006C1B8F">
        <w:rPr>
          <w:rFonts w:ascii="Calibri" w:hAnsi="Calibri" w:cs="Arial"/>
          <w:bCs/>
          <w:iCs/>
        </w:rPr>
        <w:t xml:space="preserve"> hoja</w:t>
      </w:r>
      <w:r w:rsidR="00C40520">
        <w:rPr>
          <w:rFonts w:ascii="Calibri" w:hAnsi="Calibri" w:cs="Arial"/>
          <w:bCs/>
          <w:iCs/>
        </w:rPr>
        <w:t>s</w:t>
      </w:r>
      <w:r w:rsidR="00151464" w:rsidRPr="006C1B8F">
        <w:rPr>
          <w:rFonts w:ascii="Calibri" w:hAnsi="Calibri" w:cs="Arial"/>
          <w:bCs/>
          <w:iCs/>
        </w:rPr>
        <w:t xml:space="preserve"> no. </w:t>
      </w:r>
      <w:r w:rsidR="00F63518">
        <w:rPr>
          <w:rFonts w:ascii="Calibri" w:hAnsi="Calibri" w:cs="Arial"/>
          <w:bCs/>
          <w:iCs/>
        </w:rPr>
        <w:t>1</w:t>
      </w:r>
      <w:r w:rsidR="00F20886">
        <w:rPr>
          <w:rFonts w:ascii="Calibri" w:hAnsi="Calibri" w:cs="Arial"/>
          <w:bCs/>
          <w:iCs/>
        </w:rPr>
        <w:t>2</w:t>
      </w:r>
      <w:r w:rsidR="00C40520">
        <w:rPr>
          <w:rFonts w:ascii="Calibri" w:hAnsi="Calibri" w:cs="Arial"/>
          <w:bCs/>
          <w:iCs/>
        </w:rPr>
        <w:t xml:space="preserve"> y </w:t>
      </w:r>
      <w:r w:rsidR="00F63518">
        <w:rPr>
          <w:rFonts w:ascii="Calibri" w:hAnsi="Calibri" w:cs="Arial"/>
          <w:bCs/>
          <w:iCs/>
        </w:rPr>
        <w:t>1</w:t>
      </w:r>
      <w:r w:rsidR="00F20886">
        <w:rPr>
          <w:rFonts w:ascii="Calibri" w:hAnsi="Calibri" w:cs="Arial"/>
          <w:bCs/>
          <w:iCs/>
        </w:rPr>
        <w:t>3</w:t>
      </w:r>
      <w:r w:rsidR="002C1EDB" w:rsidRPr="006C1B8F">
        <w:rPr>
          <w:rFonts w:ascii="Calibri" w:hAnsi="Calibri" w:cs="Arial"/>
          <w:bCs/>
          <w:iCs/>
        </w:rPr>
        <w:t xml:space="preserve"> </w:t>
      </w:r>
      <w:r w:rsidR="00346C00" w:rsidRPr="006C1B8F">
        <w:rPr>
          <w:rFonts w:ascii="Calibri" w:hAnsi="Calibri" w:cs="Arial"/>
          <w:bCs/>
          <w:iCs/>
        </w:rPr>
        <w:t xml:space="preserve">respectivamente </w:t>
      </w:r>
      <w:r w:rsidR="00A325B9" w:rsidRPr="006C1B8F">
        <w:rPr>
          <w:rFonts w:ascii="Calibri" w:hAnsi="Calibri" w:cs="Arial"/>
          <w:bCs/>
          <w:iCs/>
        </w:rPr>
        <w:t>de dichas bases.</w:t>
      </w:r>
    </w:p>
    <w:p w:rsidR="00316CDB" w:rsidRPr="006C1B8F" w:rsidRDefault="00316CDB" w:rsidP="00316CDB">
      <w:pPr>
        <w:pStyle w:val="Textoindependiente2"/>
        <w:rPr>
          <w:rFonts w:ascii="Calibri" w:hAnsi="Calibri" w:cs="Arial"/>
          <w:bCs/>
        </w:rPr>
      </w:pPr>
    </w:p>
    <w:p w:rsidR="00346B1B" w:rsidRPr="006C1B8F" w:rsidRDefault="00A325B9" w:rsidP="0025619A">
      <w:pPr>
        <w:pStyle w:val="Textoindependiente2"/>
        <w:spacing w:line="360" w:lineRule="auto"/>
        <w:rPr>
          <w:rFonts w:ascii="Calibri" w:hAnsi="Calibri" w:cs="Arial"/>
          <w:b/>
          <w:bCs/>
          <w:iCs/>
        </w:rPr>
      </w:pPr>
      <w:r w:rsidRPr="006C1B8F">
        <w:rPr>
          <w:rFonts w:ascii="Calibri" w:hAnsi="Calibri" w:cs="Arial"/>
          <w:bCs/>
          <w:iCs/>
        </w:rPr>
        <w:t xml:space="preserve">En vista de lo anterior y en cumplimiento a lo dispuesto por el </w:t>
      </w:r>
      <w:r w:rsidR="009420CA" w:rsidRPr="006C1B8F">
        <w:rPr>
          <w:rFonts w:ascii="Calibri" w:hAnsi="Calibri" w:cs="Arial"/>
          <w:bCs/>
          <w:iCs/>
        </w:rPr>
        <w:t>A</w:t>
      </w:r>
      <w:r w:rsidRPr="006C1B8F">
        <w:rPr>
          <w:rFonts w:ascii="Calibri" w:hAnsi="Calibri" w:cs="Arial"/>
          <w:bCs/>
          <w:iCs/>
        </w:rPr>
        <w:t>rt</w:t>
      </w:r>
      <w:r w:rsidR="00490E59" w:rsidRPr="006C1B8F">
        <w:rPr>
          <w:rFonts w:ascii="Calibri" w:hAnsi="Calibri" w:cs="Arial"/>
          <w:bCs/>
          <w:iCs/>
        </w:rPr>
        <w:t>í</w:t>
      </w:r>
      <w:r w:rsidRPr="006C1B8F">
        <w:rPr>
          <w:rFonts w:ascii="Calibri" w:hAnsi="Calibri" w:cs="Arial"/>
          <w:bCs/>
          <w:iCs/>
        </w:rPr>
        <w:t xml:space="preserve">culo 35 </w:t>
      </w:r>
      <w:r w:rsidR="009420CA" w:rsidRPr="006C1B8F">
        <w:rPr>
          <w:rFonts w:ascii="Calibri" w:hAnsi="Calibri" w:cs="Arial"/>
          <w:bCs/>
          <w:iCs/>
        </w:rPr>
        <w:t>F</w:t>
      </w:r>
      <w:r w:rsidRPr="006C1B8F">
        <w:rPr>
          <w:rFonts w:ascii="Calibri" w:hAnsi="Calibri" w:cs="Arial"/>
          <w:bCs/>
          <w:iCs/>
        </w:rPr>
        <w:t xml:space="preserve">racción II </w:t>
      </w:r>
      <w:r w:rsidR="009420CA" w:rsidRPr="006C1B8F">
        <w:rPr>
          <w:rFonts w:ascii="Calibri" w:hAnsi="Calibri" w:cs="Arial"/>
          <w:bCs/>
          <w:iCs/>
        </w:rPr>
        <w:t>I</w:t>
      </w:r>
      <w:r w:rsidRPr="006C1B8F">
        <w:rPr>
          <w:rFonts w:ascii="Calibri" w:hAnsi="Calibri" w:cs="Arial"/>
          <w:bCs/>
          <w:iCs/>
        </w:rPr>
        <w:t xml:space="preserve">nciso c) del </w:t>
      </w:r>
      <w:r w:rsidR="009420CA" w:rsidRPr="006C1B8F">
        <w:rPr>
          <w:rFonts w:ascii="Calibri" w:hAnsi="Calibri" w:cs="Arial"/>
          <w:bCs/>
          <w:iCs/>
        </w:rPr>
        <w:t>R</w:t>
      </w:r>
      <w:r w:rsidRPr="006C1B8F">
        <w:rPr>
          <w:rFonts w:ascii="Calibri" w:hAnsi="Calibri" w:cs="Arial"/>
          <w:bCs/>
          <w:iCs/>
        </w:rPr>
        <w:t xml:space="preserve">eglamento de la </w:t>
      </w:r>
      <w:r w:rsidR="009420CA" w:rsidRPr="006C1B8F">
        <w:rPr>
          <w:rFonts w:ascii="Calibri" w:hAnsi="Calibri" w:cs="Arial"/>
          <w:bCs/>
          <w:iCs/>
        </w:rPr>
        <w:t>L</w:t>
      </w:r>
      <w:r w:rsidRPr="006C1B8F">
        <w:rPr>
          <w:rFonts w:ascii="Calibri" w:hAnsi="Calibri" w:cs="Arial"/>
          <w:bCs/>
          <w:iCs/>
        </w:rPr>
        <w:t xml:space="preserve">ey multicitada, el </w:t>
      </w:r>
      <w:r w:rsidR="009420CA" w:rsidRPr="006C1B8F">
        <w:rPr>
          <w:rFonts w:ascii="Calibri" w:hAnsi="Calibri" w:cs="Arial"/>
          <w:bCs/>
          <w:iCs/>
        </w:rPr>
        <w:t>“C</w:t>
      </w:r>
      <w:r w:rsidRPr="006C1B8F">
        <w:rPr>
          <w:rFonts w:ascii="Calibri" w:hAnsi="Calibri" w:cs="Arial"/>
          <w:bCs/>
          <w:iCs/>
        </w:rPr>
        <w:t xml:space="preserve">omité </w:t>
      </w:r>
      <w:r w:rsidR="009420CA" w:rsidRPr="006C1B8F">
        <w:rPr>
          <w:rFonts w:ascii="Calibri" w:hAnsi="Calibri" w:cs="Arial"/>
          <w:bCs/>
          <w:iCs/>
        </w:rPr>
        <w:t xml:space="preserve">de Adquisiciones” </w:t>
      </w:r>
      <w:r w:rsidRPr="006C1B8F">
        <w:rPr>
          <w:rFonts w:ascii="Calibri" w:hAnsi="Calibri" w:cs="Arial"/>
          <w:bCs/>
          <w:iCs/>
        </w:rPr>
        <w:t>señala la</w:t>
      </w:r>
      <w:r w:rsidR="001A7B33" w:rsidRPr="006C1B8F">
        <w:rPr>
          <w:rFonts w:ascii="Calibri" w:hAnsi="Calibri" w:cs="Arial"/>
          <w:bCs/>
          <w:iCs/>
        </w:rPr>
        <w:t>s</w:t>
      </w:r>
      <w:r w:rsidRPr="006C1B8F">
        <w:rPr>
          <w:rFonts w:ascii="Calibri" w:hAnsi="Calibri" w:cs="Arial"/>
          <w:bCs/>
          <w:iCs/>
        </w:rPr>
        <w:t xml:space="preserve"> </w:t>
      </w:r>
      <w:r w:rsidR="00D234F4">
        <w:rPr>
          <w:rFonts w:ascii="Calibri" w:hAnsi="Calibri" w:cs="Arial"/>
          <w:b/>
          <w:bCs/>
          <w:iCs/>
        </w:rPr>
        <w:t>1</w:t>
      </w:r>
      <w:r w:rsidR="00D4039B">
        <w:rPr>
          <w:rFonts w:ascii="Calibri" w:hAnsi="Calibri" w:cs="Arial"/>
          <w:b/>
          <w:bCs/>
          <w:iCs/>
        </w:rPr>
        <w:t>1</w:t>
      </w:r>
      <w:r w:rsidR="00D811FF" w:rsidRPr="006C1B8F">
        <w:rPr>
          <w:rFonts w:ascii="Calibri" w:hAnsi="Calibri" w:cs="Arial"/>
          <w:b/>
          <w:bCs/>
          <w:iCs/>
        </w:rPr>
        <w:t>:</w:t>
      </w:r>
      <w:r w:rsidR="00645930" w:rsidRPr="006C1B8F">
        <w:rPr>
          <w:rFonts w:ascii="Calibri" w:hAnsi="Calibri" w:cs="Arial"/>
          <w:b/>
          <w:bCs/>
          <w:iCs/>
        </w:rPr>
        <w:t>0</w:t>
      </w:r>
      <w:r w:rsidRPr="006C1B8F">
        <w:rPr>
          <w:rFonts w:ascii="Calibri" w:hAnsi="Calibri" w:cs="Arial"/>
          <w:b/>
          <w:bCs/>
          <w:iCs/>
        </w:rPr>
        <w:t xml:space="preserve">0 horas del día </w:t>
      </w:r>
      <w:r w:rsidR="00F20886">
        <w:rPr>
          <w:rFonts w:ascii="Calibri" w:hAnsi="Calibri" w:cs="Arial"/>
          <w:b/>
          <w:bCs/>
          <w:iCs/>
        </w:rPr>
        <w:t xml:space="preserve">23 </w:t>
      </w:r>
      <w:r w:rsidR="00D811FF" w:rsidRPr="006C1B8F">
        <w:rPr>
          <w:rFonts w:ascii="Calibri" w:hAnsi="Calibri" w:cs="Arial"/>
          <w:b/>
          <w:bCs/>
          <w:iCs/>
        </w:rPr>
        <w:t xml:space="preserve">de </w:t>
      </w:r>
      <w:r w:rsidR="00F20886">
        <w:rPr>
          <w:rFonts w:ascii="Calibri" w:hAnsi="Calibri" w:cs="Arial"/>
          <w:b/>
          <w:bCs/>
          <w:iCs/>
        </w:rPr>
        <w:t>noviembre</w:t>
      </w:r>
      <w:r w:rsidR="005C3763" w:rsidRPr="006C1B8F">
        <w:rPr>
          <w:rFonts w:ascii="Calibri" w:hAnsi="Calibri" w:cs="Arial"/>
          <w:b/>
          <w:bCs/>
          <w:iCs/>
        </w:rPr>
        <w:t xml:space="preserve"> </w:t>
      </w:r>
      <w:r w:rsidR="00DE3512" w:rsidRPr="006C1B8F">
        <w:rPr>
          <w:rFonts w:ascii="Calibri" w:hAnsi="Calibri" w:cs="Arial"/>
          <w:b/>
          <w:bCs/>
          <w:iCs/>
        </w:rPr>
        <w:t xml:space="preserve">de </w:t>
      </w:r>
      <w:r w:rsidR="007C5841">
        <w:rPr>
          <w:rFonts w:ascii="Calibri" w:hAnsi="Calibri" w:cs="Arial"/>
          <w:b/>
          <w:bCs/>
          <w:iCs/>
        </w:rPr>
        <w:t>201</w:t>
      </w:r>
      <w:r w:rsidR="00C40520">
        <w:rPr>
          <w:rFonts w:ascii="Calibri" w:hAnsi="Calibri" w:cs="Arial"/>
          <w:b/>
          <w:bCs/>
          <w:iCs/>
        </w:rPr>
        <w:t>1</w:t>
      </w:r>
      <w:r w:rsidRPr="006C1B8F">
        <w:rPr>
          <w:rFonts w:ascii="Calibri" w:hAnsi="Calibri" w:cs="Arial"/>
          <w:b/>
          <w:bCs/>
          <w:iCs/>
        </w:rPr>
        <w:t xml:space="preserve"> </w:t>
      </w:r>
      <w:r w:rsidRPr="006C1B8F">
        <w:rPr>
          <w:rFonts w:ascii="Calibri" w:hAnsi="Calibri" w:cs="Arial"/>
          <w:bCs/>
          <w:iCs/>
        </w:rPr>
        <w:t xml:space="preserve">para dar a conocer el </w:t>
      </w:r>
      <w:r w:rsidR="00AB6CED" w:rsidRPr="006C1B8F">
        <w:rPr>
          <w:rFonts w:ascii="Calibri" w:hAnsi="Calibri" w:cs="Arial"/>
          <w:bCs/>
          <w:iCs/>
        </w:rPr>
        <w:t>F</w:t>
      </w:r>
      <w:r w:rsidRPr="006C1B8F">
        <w:rPr>
          <w:rFonts w:ascii="Calibri" w:hAnsi="Calibri" w:cs="Arial"/>
          <w:bCs/>
          <w:iCs/>
        </w:rPr>
        <w:t xml:space="preserve">allo de la </w:t>
      </w:r>
      <w:r w:rsidR="00365AB6" w:rsidRPr="006C1B8F">
        <w:rPr>
          <w:rFonts w:ascii="Calibri" w:hAnsi="Calibri" w:cs="Arial"/>
          <w:b/>
          <w:bCs/>
          <w:iCs/>
        </w:rPr>
        <w:t>Licitación</w:t>
      </w:r>
      <w:r w:rsidR="0021111C" w:rsidRPr="006C1B8F">
        <w:rPr>
          <w:rFonts w:ascii="Calibri" w:hAnsi="Calibri" w:cs="Arial"/>
          <w:b/>
          <w:bCs/>
          <w:iCs/>
        </w:rPr>
        <w:t xml:space="preserve"> </w:t>
      </w:r>
      <w:r w:rsidR="00BA1703" w:rsidRPr="006C1B8F">
        <w:rPr>
          <w:rFonts w:ascii="Calibri" w:hAnsi="Calibri" w:cs="Arial"/>
          <w:b/>
          <w:bCs/>
          <w:iCs/>
        </w:rPr>
        <w:t>Pública</w:t>
      </w:r>
      <w:r w:rsidR="0021111C" w:rsidRPr="006C1B8F">
        <w:rPr>
          <w:rFonts w:ascii="Calibri" w:hAnsi="Calibri" w:cs="Arial"/>
          <w:b/>
          <w:bCs/>
          <w:iCs/>
        </w:rPr>
        <w:t xml:space="preserve"> Regional</w:t>
      </w:r>
      <w:r w:rsidR="00186C3F" w:rsidRPr="006C1B8F">
        <w:rPr>
          <w:rFonts w:ascii="Calibri" w:hAnsi="Calibri" w:cs="Arial"/>
          <w:b/>
          <w:bCs/>
          <w:iCs/>
        </w:rPr>
        <w:t xml:space="preserve"> </w:t>
      </w:r>
      <w:r w:rsidR="00D35C28" w:rsidRPr="006C1B8F">
        <w:rPr>
          <w:rFonts w:ascii="Calibri" w:hAnsi="Calibri" w:cs="Arial"/>
          <w:b/>
          <w:bCs/>
          <w:iCs/>
        </w:rPr>
        <w:t xml:space="preserve">no. </w:t>
      </w:r>
      <w:r w:rsidR="00034A92" w:rsidRPr="006C1B8F">
        <w:rPr>
          <w:rFonts w:ascii="Calibri" w:hAnsi="Calibri" w:cs="Arial"/>
          <w:b/>
          <w:bCs/>
          <w:iCs/>
        </w:rPr>
        <w:t>32065001-0</w:t>
      </w:r>
      <w:r w:rsidR="00F20886">
        <w:rPr>
          <w:rFonts w:ascii="Calibri" w:hAnsi="Calibri" w:cs="Arial"/>
          <w:b/>
          <w:bCs/>
          <w:iCs/>
        </w:rPr>
        <w:t>47</w:t>
      </w:r>
      <w:r w:rsidR="00365AB6" w:rsidRPr="006C1B8F">
        <w:rPr>
          <w:rFonts w:ascii="Calibri" w:hAnsi="Calibri" w:cs="Arial"/>
          <w:b/>
          <w:bCs/>
          <w:iCs/>
        </w:rPr>
        <w:t>-</w:t>
      </w:r>
      <w:r w:rsidR="007C5841">
        <w:rPr>
          <w:rFonts w:ascii="Calibri" w:hAnsi="Calibri" w:cs="Arial"/>
          <w:b/>
          <w:bCs/>
          <w:iCs/>
        </w:rPr>
        <w:t>1</w:t>
      </w:r>
      <w:r w:rsidR="00C40520">
        <w:rPr>
          <w:rFonts w:ascii="Calibri" w:hAnsi="Calibri" w:cs="Arial"/>
          <w:b/>
          <w:bCs/>
          <w:iCs/>
        </w:rPr>
        <w:t>1</w:t>
      </w:r>
      <w:r w:rsidR="00344654" w:rsidRPr="006C1B8F">
        <w:rPr>
          <w:rFonts w:ascii="Calibri" w:hAnsi="Calibri" w:cs="Arial"/>
          <w:bCs/>
          <w:iCs/>
        </w:rPr>
        <w:t xml:space="preserve"> </w:t>
      </w:r>
      <w:r w:rsidR="00D35C28" w:rsidRPr="006C1B8F">
        <w:rPr>
          <w:rFonts w:ascii="Calibri" w:hAnsi="Calibri" w:cs="Arial"/>
          <w:bCs/>
          <w:iCs/>
        </w:rPr>
        <w:t>referente a</w:t>
      </w:r>
      <w:r w:rsidR="00553482" w:rsidRPr="006C1B8F">
        <w:rPr>
          <w:rFonts w:ascii="Calibri" w:hAnsi="Calibri" w:cs="Arial"/>
          <w:bCs/>
          <w:iCs/>
        </w:rPr>
        <w:t>l</w:t>
      </w:r>
      <w:r w:rsidR="00D35C28" w:rsidRPr="006C1B8F">
        <w:rPr>
          <w:rFonts w:ascii="Calibri" w:hAnsi="Calibri" w:cs="Arial"/>
          <w:bCs/>
          <w:iCs/>
        </w:rPr>
        <w:t xml:space="preserve"> </w:t>
      </w:r>
      <w:r w:rsidR="007C5841" w:rsidRPr="006C1B8F">
        <w:rPr>
          <w:rFonts w:ascii="Calibri" w:hAnsi="Calibri" w:cs="Arial"/>
          <w:b/>
          <w:i/>
        </w:rPr>
        <w:t>“</w:t>
      </w:r>
      <w:r w:rsidR="00F63518">
        <w:rPr>
          <w:rFonts w:ascii="Calibri" w:hAnsi="Calibri" w:cs="Arial"/>
          <w:b/>
        </w:rPr>
        <w:t>Suministro</w:t>
      </w:r>
      <w:r w:rsidR="002E7BAE" w:rsidRPr="002B659F">
        <w:rPr>
          <w:rFonts w:ascii="Calibri" w:hAnsi="Calibri" w:cs="Arial"/>
          <w:b/>
        </w:rPr>
        <w:t xml:space="preserve"> de </w:t>
      </w:r>
      <w:r w:rsidR="00F63518">
        <w:rPr>
          <w:rFonts w:ascii="Calibri" w:hAnsi="Calibri" w:cs="Arial"/>
          <w:b/>
        </w:rPr>
        <w:t>uniformes</w:t>
      </w:r>
      <w:r w:rsidR="002E7BAE" w:rsidRPr="002B659F">
        <w:rPr>
          <w:rFonts w:ascii="Calibri" w:hAnsi="Calibri" w:cs="Arial"/>
          <w:b/>
        </w:rPr>
        <w:t xml:space="preserve"> para </w:t>
      </w:r>
      <w:r w:rsidR="00F63518">
        <w:rPr>
          <w:rFonts w:ascii="Calibri" w:hAnsi="Calibri" w:cs="Arial"/>
          <w:b/>
        </w:rPr>
        <w:t>la Secretaría de Seguridad Pública</w:t>
      </w:r>
      <w:r w:rsidR="002E7BAE" w:rsidRPr="002B659F">
        <w:rPr>
          <w:rFonts w:ascii="Calibri" w:hAnsi="Calibri" w:cs="Arial"/>
          <w:b/>
        </w:rPr>
        <w:t xml:space="preserve"> del Estado de Baja California</w:t>
      </w:r>
      <w:r w:rsidR="007C5841" w:rsidRPr="006C1B8F">
        <w:rPr>
          <w:rFonts w:ascii="Calibri" w:hAnsi="Calibri" w:cs="Arial"/>
          <w:b/>
        </w:rPr>
        <w:t>”</w:t>
      </w:r>
      <w:r w:rsidR="00DE3512" w:rsidRPr="006C1B8F">
        <w:rPr>
          <w:rFonts w:ascii="Calibri" w:hAnsi="Calibri" w:cs="Arial"/>
          <w:bCs/>
          <w:iCs/>
        </w:rPr>
        <w:t>,</w:t>
      </w:r>
      <w:r w:rsidR="003E0E81" w:rsidRPr="006C1B8F">
        <w:rPr>
          <w:rFonts w:ascii="Calibri" w:hAnsi="Calibri" w:cs="Arial"/>
          <w:bCs/>
          <w:iCs/>
        </w:rPr>
        <w:t xml:space="preserve"> </w:t>
      </w:r>
      <w:r w:rsidRPr="006C1B8F">
        <w:rPr>
          <w:rFonts w:ascii="Calibri" w:hAnsi="Calibri" w:cs="Arial"/>
          <w:bCs/>
          <w:iCs/>
        </w:rPr>
        <w:t>quedando convocado en es</w:t>
      </w:r>
      <w:r w:rsidR="00BF6E80" w:rsidRPr="006C1B8F">
        <w:rPr>
          <w:rFonts w:ascii="Calibri" w:hAnsi="Calibri" w:cs="Arial"/>
          <w:bCs/>
          <w:iCs/>
        </w:rPr>
        <w:t xml:space="preserve">te acto los miembros del </w:t>
      </w:r>
      <w:r w:rsidR="00390B00" w:rsidRPr="006C1B8F">
        <w:rPr>
          <w:rFonts w:ascii="Calibri" w:hAnsi="Calibri" w:cs="Arial"/>
          <w:bCs/>
          <w:iCs/>
        </w:rPr>
        <w:t>“C</w:t>
      </w:r>
      <w:r w:rsidR="00BF6E80" w:rsidRPr="006C1B8F">
        <w:rPr>
          <w:rFonts w:ascii="Calibri" w:hAnsi="Calibri" w:cs="Arial"/>
          <w:bCs/>
          <w:iCs/>
        </w:rPr>
        <w:t>omité</w:t>
      </w:r>
      <w:r w:rsidR="00390B00" w:rsidRPr="006C1B8F">
        <w:rPr>
          <w:rFonts w:ascii="Calibri" w:hAnsi="Calibri" w:cs="Arial"/>
          <w:bCs/>
          <w:iCs/>
        </w:rPr>
        <w:t xml:space="preserve"> de Adquisiciones”</w:t>
      </w:r>
      <w:r w:rsidR="00BF6E80" w:rsidRPr="006C1B8F">
        <w:rPr>
          <w:rFonts w:ascii="Calibri" w:hAnsi="Calibri" w:cs="Arial"/>
          <w:bCs/>
          <w:iCs/>
        </w:rPr>
        <w:t xml:space="preserve"> y los licitantes p</w:t>
      </w:r>
      <w:r w:rsidR="00B5338F" w:rsidRPr="006C1B8F">
        <w:rPr>
          <w:rFonts w:ascii="Calibri" w:hAnsi="Calibri" w:cs="Arial"/>
          <w:bCs/>
          <w:iCs/>
        </w:rPr>
        <w:t>articipantes</w:t>
      </w:r>
      <w:r w:rsidR="00BF6E80" w:rsidRPr="006C1B8F">
        <w:rPr>
          <w:rFonts w:ascii="Calibri" w:hAnsi="Calibri" w:cs="Arial"/>
          <w:bCs/>
          <w:iCs/>
        </w:rPr>
        <w:t>.</w:t>
      </w:r>
    </w:p>
    <w:p w:rsidR="00F1568C" w:rsidRPr="006C1B8F" w:rsidRDefault="00F1568C" w:rsidP="0025619A">
      <w:pPr>
        <w:pStyle w:val="Textoindependiente2"/>
        <w:spacing w:line="360" w:lineRule="auto"/>
        <w:rPr>
          <w:rFonts w:ascii="Calibri" w:hAnsi="Calibri" w:cs="Arial"/>
          <w:bCs/>
          <w:iCs/>
          <w:sz w:val="16"/>
          <w:szCs w:val="16"/>
        </w:rPr>
      </w:pPr>
    </w:p>
    <w:p w:rsidR="00645930" w:rsidRPr="006C1B8F" w:rsidRDefault="00A325B9" w:rsidP="00DB2979">
      <w:pPr>
        <w:pStyle w:val="Textoindependiente2"/>
        <w:spacing w:line="360" w:lineRule="auto"/>
        <w:rPr>
          <w:rFonts w:ascii="Calibri" w:hAnsi="Calibri" w:cs="Arial"/>
          <w:bCs/>
          <w:iCs/>
        </w:rPr>
      </w:pPr>
      <w:r w:rsidRPr="006C1B8F">
        <w:rPr>
          <w:rFonts w:ascii="Calibri" w:hAnsi="Calibri"/>
        </w:rPr>
        <w:t xml:space="preserve">No existiendo asuntos pendientes por desahogar, el </w:t>
      </w:r>
      <w:r w:rsidR="00AD482A" w:rsidRPr="006C1B8F">
        <w:rPr>
          <w:rFonts w:ascii="Calibri" w:hAnsi="Calibri"/>
        </w:rPr>
        <w:t>P</w:t>
      </w:r>
      <w:r w:rsidRPr="006C1B8F">
        <w:rPr>
          <w:rFonts w:ascii="Calibri" w:hAnsi="Calibri"/>
        </w:rPr>
        <w:t>residente da por clausurada la presente reunión el mismo día en que se dio inicio.</w:t>
      </w:r>
    </w:p>
    <w:p w:rsidR="004C01BD" w:rsidRDefault="004C01BD" w:rsidP="008E4983">
      <w:pPr>
        <w:pStyle w:val="Textoindependiente3"/>
        <w:jc w:val="left"/>
        <w:rPr>
          <w:rFonts w:ascii="Calibri" w:hAnsi="Calibri" w:cs="Arial"/>
          <w:sz w:val="24"/>
        </w:rPr>
      </w:pPr>
    </w:p>
    <w:p w:rsidR="00833700" w:rsidRDefault="00833700" w:rsidP="008E4983">
      <w:pPr>
        <w:pStyle w:val="Textoindependiente3"/>
        <w:jc w:val="left"/>
        <w:rPr>
          <w:rFonts w:ascii="Calibri" w:hAnsi="Calibri" w:cs="Arial"/>
          <w:sz w:val="24"/>
        </w:rPr>
      </w:pPr>
    </w:p>
    <w:p w:rsidR="00833700" w:rsidRDefault="00833700" w:rsidP="008E4983">
      <w:pPr>
        <w:pStyle w:val="Textoindependiente3"/>
        <w:jc w:val="left"/>
        <w:rPr>
          <w:rFonts w:ascii="Calibri" w:hAnsi="Calibri" w:cs="Arial"/>
          <w:sz w:val="24"/>
        </w:rPr>
      </w:pPr>
    </w:p>
    <w:p w:rsidR="00833700" w:rsidRDefault="00833700" w:rsidP="008E4983">
      <w:pPr>
        <w:pStyle w:val="Textoindependiente3"/>
        <w:jc w:val="left"/>
        <w:rPr>
          <w:rFonts w:ascii="Calibri" w:hAnsi="Calibri" w:cs="Arial"/>
          <w:sz w:val="24"/>
        </w:rPr>
      </w:pPr>
    </w:p>
    <w:p w:rsidR="00833700" w:rsidRDefault="00833700" w:rsidP="008E4983">
      <w:pPr>
        <w:pStyle w:val="Textoindependiente3"/>
        <w:jc w:val="left"/>
        <w:rPr>
          <w:rFonts w:ascii="Calibri" w:hAnsi="Calibri" w:cs="Arial"/>
          <w:sz w:val="24"/>
        </w:rPr>
      </w:pPr>
    </w:p>
    <w:p w:rsidR="00AD29BF" w:rsidRDefault="00AD29BF" w:rsidP="008E4983">
      <w:pPr>
        <w:pStyle w:val="Textoindependiente3"/>
        <w:jc w:val="left"/>
        <w:rPr>
          <w:rFonts w:ascii="Calibri" w:hAnsi="Calibri" w:cs="Arial"/>
          <w:sz w:val="24"/>
        </w:rPr>
      </w:pPr>
    </w:p>
    <w:p w:rsidR="00736358" w:rsidRPr="006C1B8F" w:rsidRDefault="00736358" w:rsidP="006C1B8F">
      <w:pPr>
        <w:pStyle w:val="Textoindependiente3"/>
        <w:rPr>
          <w:rFonts w:ascii="Calibri" w:hAnsi="Calibri" w:cs="Arial"/>
          <w:sz w:val="24"/>
        </w:rPr>
      </w:pPr>
      <w:r w:rsidRPr="006C1B8F">
        <w:rPr>
          <w:rFonts w:ascii="Calibri" w:hAnsi="Calibri" w:cs="Arial"/>
          <w:sz w:val="24"/>
        </w:rPr>
        <w:t>“EL COMITÉ DE ADQUISICIONES,</w:t>
      </w:r>
      <w:r w:rsidR="00F16576" w:rsidRPr="006C1B8F">
        <w:rPr>
          <w:rFonts w:ascii="Calibri" w:hAnsi="Calibri" w:cs="Arial"/>
          <w:sz w:val="24"/>
        </w:rPr>
        <w:t xml:space="preserve"> ARRENDAMIENTOS Y SERVICIOS DEL</w:t>
      </w:r>
      <w:r w:rsidR="006C1B8F">
        <w:rPr>
          <w:rFonts w:ascii="Calibri" w:hAnsi="Calibri" w:cs="Arial"/>
          <w:sz w:val="24"/>
        </w:rPr>
        <w:t xml:space="preserve"> </w:t>
      </w:r>
      <w:r w:rsidRPr="006C1B8F">
        <w:rPr>
          <w:rFonts w:ascii="Calibri" w:hAnsi="Calibri" w:cs="Arial"/>
          <w:sz w:val="24"/>
        </w:rPr>
        <w:t xml:space="preserve">PODER EJECUTIVO DEL </w:t>
      </w:r>
      <w:r w:rsidR="001606BB" w:rsidRPr="006C1B8F">
        <w:rPr>
          <w:rFonts w:ascii="Calibri" w:hAnsi="Calibri" w:cs="Arial"/>
          <w:sz w:val="24"/>
        </w:rPr>
        <w:t xml:space="preserve">GOBIERNO DEL </w:t>
      </w:r>
      <w:r w:rsidRPr="006C1B8F">
        <w:rPr>
          <w:rFonts w:ascii="Calibri" w:hAnsi="Calibri" w:cs="Arial"/>
          <w:sz w:val="24"/>
        </w:rPr>
        <w:t>ESTADO DE BAJA CALIFORNIA”</w:t>
      </w:r>
    </w:p>
    <w:p w:rsidR="00B445F1" w:rsidRDefault="00B445F1">
      <w:pPr>
        <w:pStyle w:val="Textoindependiente3"/>
        <w:rPr>
          <w:rFonts w:ascii="Calibri" w:hAnsi="Calibri" w:cs="Arial"/>
          <w:sz w:val="10"/>
          <w:szCs w:val="10"/>
        </w:rPr>
      </w:pPr>
    </w:p>
    <w:p w:rsidR="00AD29BF" w:rsidRDefault="00AD29BF">
      <w:pPr>
        <w:pStyle w:val="Textoindependiente3"/>
        <w:rPr>
          <w:rFonts w:ascii="Calibri" w:hAnsi="Calibri" w:cs="Arial"/>
          <w:sz w:val="10"/>
          <w:szCs w:val="10"/>
        </w:rPr>
      </w:pPr>
    </w:p>
    <w:p w:rsidR="00AD29BF" w:rsidRDefault="00AD29BF">
      <w:pPr>
        <w:pStyle w:val="Textoindependiente3"/>
        <w:rPr>
          <w:rFonts w:ascii="Calibri" w:hAnsi="Calibri" w:cs="Arial"/>
          <w:sz w:val="10"/>
          <w:szCs w:val="10"/>
        </w:rPr>
      </w:pPr>
    </w:p>
    <w:p w:rsidR="006C1B8F" w:rsidRPr="006C1B8F" w:rsidRDefault="006C1B8F">
      <w:pPr>
        <w:pStyle w:val="Textoindependiente3"/>
        <w:rPr>
          <w:rFonts w:ascii="Calibri" w:hAnsi="Calibri" w:cs="Arial"/>
          <w:sz w:val="10"/>
          <w:szCs w:val="10"/>
        </w:rPr>
      </w:pPr>
    </w:p>
    <w:tbl>
      <w:tblPr>
        <w:tblW w:w="10475" w:type="dxa"/>
        <w:jc w:val="center"/>
        <w:tblCellMar>
          <w:left w:w="70" w:type="dxa"/>
          <w:right w:w="70" w:type="dxa"/>
        </w:tblCellMar>
        <w:tblLook w:val="04A0"/>
      </w:tblPr>
      <w:tblGrid>
        <w:gridCol w:w="5487"/>
        <w:gridCol w:w="4988"/>
      </w:tblGrid>
      <w:tr w:rsidR="0002014E" w:rsidRPr="00D4039B" w:rsidTr="00AD29BF">
        <w:trPr>
          <w:trHeight w:val="2276"/>
          <w:jc w:val="center"/>
        </w:trPr>
        <w:tc>
          <w:tcPr>
            <w:tcW w:w="5487" w:type="dxa"/>
          </w:tcPr>
          <w:p w:rsidR="0002014E" w:rsidRPr="00D4039B" w:rsidRDefault="0002014E" w:rsidP="005E46E6">
            <w:pPr>
              <w:jc w:val="center"/>
              <w:rPr>
                <w:rFonts w:asciiTheme="minorHAnsi" w:hAnsiTheme="minorHAnsi" w:cs="Tahoma"/>
                <w:b/>
                <w:bCs/>
              </w:rPr>
            </w:pPr>
            <w:r w:rsidRPr="00D4039B">
              <w:rPr>
                <w:rFonts w:asciiTheme="minorHAnsi" w:hAnsiTheme="minorHAnsi" w:cs="Tahoma"/>
                <w:b/>
                <w:bCs/>
              </w:rPr>
              <w:t>“EL PRESIDENTE”</w:t>
            </w:r>
          </w:p>
          <w:p w:rsidR="0002014E" w:rsidRPr="00D4039B" w:rsidRDefault="0002014E" w:rsidP="005E46E6">
            <w:pPr>
              <w:jc w:val="center"/>
              <w:rPr>
                <w:rFonts w:asciiTheme="minorHAnsi" w:hAnsiTheme="minorHAnsi" w:cs="Tahoma"/>
                <w:b/>
                <w:bCs/>
              </w:rPr>
            </w:pPr>
          </w:p>
          <w:p w:rsidR="0002014E" w:rsidRPr="00D4039B" w:rsidRDefault="0002014E" w:rsidP="005E46E6">
            <w:pPr>
              <w:jc w:val="center"/>
              <w:rPr>
                <w:rFonts w:asciiTheme="minorHAnsi" w:hAnsiTheme="minorHAnsi" w:cs="Tahoma"/>
                <w:b/>
                <w:bCs/>
              </w:rPr>
            </w:pPr>
          </w:p>
          <w:p w:rsidR="0002014E" w:rsidRPr="00D4039B" w:rsidRDefault="0002014E" w:rsidP="005E46E6">
            <w:pPr>
              <w:jc w:val="center"/>
              <w:rPr>
                <w:rFonts w:asciiTheme="minorHAnsi" w:hAnsiTheme="minorHAnsi" w:cs="Tahoma"/>
                <w:b/>
                <w:bCs/>
              </w:rPr>
            </w:pPr>
          </w:p>
          <w:p w:rsidR="0002014E" w:rsidRPr="00D4039B" w:rsidRDefault="0002014E" w:rsidP="005E46E6">
            <w:pPr>
              <w:jc w:val="center"/>
              <w:rPr>
                <w:rFonts w:asciiTheme="minorHAnsi" w:hAnsiTheme="minorHAnsi" w:cs="Tahoma"/>
                <w:b/>
                <w:bCs/>
              </w:rPr>
            </w:pPr>
            <w:r w:rsidRPr="00D4039B">
              <w:rPr>
                <w:rFonts w:asciiTheme="minorHAnsi" w:hAnsiTheme="minorHAnsi" w:cs="Tahoma"/>
                <w:b/>
                <w:bCs/>
              </w:rPr>
              <w:t>JUAN FRANCISCO GARCIA RIVERA</w:t>
            </w:r>
          </w:p>
          <w:p w:rsidR="0002014E" w:rsidRPr="00D4039B" w:rsidRDefault="0002014E" w:rsidP="005E46E6">
            <w:pPr>
              <w:jc w:val="center"/>
              <w:rPr>
                <w:rFonts w:asciiTheme="minorHAnsi" w:hAnsiTheme="minorHAnsi" w:cs="Tahoma"/>
                <w:sz w:val="20"/>
              </w:rPr>
            </w:pPr>
            <w:r w:rsidRPr="00D4039B">
              <w:rPr>
                <w:rFonts w:asciiTheme="minorHAnsi" w:hAnsiTheme="minorHAnsi" w:cs="Tahoma"/>
                <w:sz w:val="20"/>
              </w:rPr>
              <w:t xml:space="preserve">Jefe del Departamento de Invitaciones y Licitaciones de la Dirección de Adquisiciones de Oficialía Mayor de Gobierno. </w:t>
            </w:r>
          </w:p>
          <w:p w:rsidR="0002014E" w:rsidRPr="00D4039B" w:rsidRDefault="0002014E" w:rsidP="005E46E6">
            <w:pPr>
              <w:jc w:val="center"/>
              <w:rPr>
                <w:rFonts w:asciiTheme="minorHAnsi" w:hAnsiTheme="minorHAnsi" w:cs="Arial"/>
                <w:bCs/>
              </w:rPr>
            </w:pPr>
            <w:r w:rsidRPr="00D4039B">
              <w:rPr>
                <w:rFonts w:asciiTheme="minorHAnsi" w:hAnsiTheme="minorHAnsi" w:cs="Tahoma"/>
                <w:sz w:val="20"/>
              </w:rPr>
              <w:t>En suplencia del Oficial Mayor de Gobierno</w:t>
            </w:r>
          </w:p>
        </w:tc>
        <w:tc>
          <w:tcPr>
            <w:tcW w:w="4988" w:type="dxa"/>
          </w:tcPr>
          <w:p w:rsidR="0002014E" w:rsidRPr="00D4039B" w:rsidRDefault="0002014E" w:rsidP="005E46E6">
            <w:pPr>
              <w:jc w:val="center"/>
              <w:rPr>
                <w:rFonts w:asciiTheme="minorHAnsi" w:hAnsiTheme="minorHAnsi" w:cs="Tahoma"/>
                <w:b/>
                <w:bCs/>
              </w:rPr>
            </w:pPr>
            <w:r w:rsidRPr="00D4039B">
              <w:rPr>
                <w:rFonts w:asciiTheme="minorHAnsi" w:hAnsiTheme="minorHAnsi" w:cs="Tahoma"/>
                <w:b/>
                <w:bCs/>
              </w:rPr>
              <w:t>“SECRETARIO EJECUTIVO”</w:t>
            </w:r>
          </w:p>
          <w:p w:rsidR="0002014E" w:rsidRPr="00D4039B" w:rsidRDefault="0002014E" w:rsidP="005E46E6">
            <w:pPr>
              <w:jc w:val="center"/>
              <w:rPr>
                <w:rFonts w:asciiTheme="minorHAnsi" w:hAnsiTheme="minorHAnsi" w:cs="Tahoma"/>
                <w:b/>
                <w:bCs/>
              </w:rPr>
            </w:pPr>
          </w:p>
          <w:p w:rsidR="0002014E" w:rsidRPr="00D4039B" w:rsidRDefault="0002014E" w:rsidP="0002014E">
            <w:pPr>
              <w:jc w:val="center"/>
              <w:rPr>
                <w:rFonts w:asciiTheme="minorHAnsi" w:hAnsiTheme="minorHAnsi" w:cs="Tahoma"/>
                <w:b/>
                <w:bCs/>
              </w:rPr>
            </w:pPr>
          </w:p>
          <w:p w:rsidR="0002014E" w:rsidRPr="00D4039B" w:rsidRDefault="0002014E" w:rsidP="0002014E">
            <w:pPr>
              <w:jc w:val="center"/>
              <w:rPr>
                <w:rFonts w:asciiTheme="minorHAnsi" w:hAnsiTheme="minorHAnsi" w:cs="Tahoma"/>
                <w:b/>
                <w:bCs/>
              </w:rPr>
            </w:pPr>
          </w:p>
          <w:p w:rsidR="0002014E" w:rsidRPr="00D4039B" w:rsidRDefault="0002014E" w:rsidP="005E46E6">
            <w:pPr>
              <w:jc w:val="center"/>
              <w:rPr>
                <w:rFonts w:asciiTheme="minorHAnsi" w:hAnsiTheme="minorHAnsi" w:cs="Arial"/>
                <w:b/>
                <w:bCs/>
              </w:rPr>
            </w:pPr>
            <w:r w:rsidRPr="00D4039B">
              <w:rPr>
                <w:rFonts w:asciiTheme="minorHAnsi" w:hAnsiTheme="minorHAnsi" w:cs="Tahoma"/>
                <w:b/>
                <w:bCs/>
              </w:rPr>
              <w:t>EVANGELINA LEGASPY DAVALOS</w:t>
            </w:r>
          </w:p>
          <w:p w:rsidR="0002014E" w:rsidRPr="00D4039B" w:rsidRDefault="0002014E" w:rsidP="005E46E6">
            <w:pPr>
              <w:jc w:val="center"/>
              <w:rPr>
                <w:rFonts w:asciiTheme="minorHAnsi" w:hAnsiTheme="minorHAnsi" w:cs="Tahoma"/>
                <w:sz w:val="20"/>
              </w:rPr>
            </w:pPr>
            <w:r w:rsidRPr="00D4039B">
              <w:rPr>
                <w:rFonts w:asciiTheme="minorHAnsi" w:hAnsiTheme="minorHAnsi" w:cs="Tahoma"/>
                <w:sz w:val="20"/>
              </w:rPr>
              <w:t>Coordinador Jurídico de la Dirección de Adquisiciones</w:t>
            </w:r>
          </w:p>
          <w:p w:rsidR="0002014E" w:rsidRPr="00D4039B" w:rsidRDefault="0002014E" w:rsidP="005E46E6">
            <w:pPr>
              <w:jc w:val="center"/>
              <w:rPr>
                <w:rFonts w:asciiTheme="minorHAnsi" w:hAnsiTheme="minorHAnsi" w:cs="Arial"/>
                <w:bCs/>
              </w:rPr>
            </w:pPr>
            <w:r w:rsidRPr="00D4039B">
              <w:rPr>
                <w:rFonts w:asciiTheme="minorHAnsi" w:hAnsiTheme="minorHAnsi" w:cs="Tahoma"/>
                <w:sz w:val="20"/>
              </w:rPr>
              <w:t>En suplencia del Director de Adquisiciones de Oficialía Mayor de Gobierno</w:t>
            </w:r>
          </w:p>
        </w:tc>
      </w:tr>
      <w:tr w:rsidR="001B495A" w:rsidRPr="00D4039B" w:rsidTr="00323BBF">
        <w:trPr>
          <w:trHeight w:val="2258"/>
          <w:jc w:val="center"/>
        </w:trPr>
        <w:tc>
          <w:tcPr>
            <w:tcW w:w="5487" w:type="dxa"/>
          </w:tcPr>
          <w:p w:rsidR="001B495A" w:rsidRPr="00D4039B" w:rsidRDefault="001B495A" w:rsidP="00323BBF">
            <w:pPr>
              <w:jc w:val="center"/>
              <w:rPr>
                <w:rFonts w:asciiTheme="minorHAnsi" w:hAnsiTheme="minorHAnsi" w:cs="Tahoma"/>
                <w:b/>
                <w:bCs/>
              </w:rPr>
            </w:pPr>
          </w:p>
          <w:p w:rsidR="001B495A" w:rsidRPr="00D4039B" w:rsidRDefault="001B495A" w:rsidP="00323BBF">
            <w:pPr>
              <w:jc w:val="center"/>
              <w:rPr>
                <w:rFonts w:asciiTheme="minorHAnsi" w:hAnsiTheme="minorHAnsi" w:cs="Tahoma"/>
                <w:b/>
                <w:bCs/>
              </w:rPr>
            </w:pPr>
            <w:r w:rsidRPr="00D4039B">
              <w:rPr>
                <w:rFonts w:asciiTheme="minorHAnsi" w:hAnsiTheme="minorHAnsi" w:cs="Tahoma"/>
                <w:b/>
                <w:bCs/>
              </w:rPr>
              <w:t>“VOCAL”</w:t>
            </w:r>
          </w:p>
          <w:p w:rsidR="001B495A" w:rsidRPr="00D4039B" w:rsidRDefault="001B495A" w:rsidP="00323BBF">
            <w:pPr>
              <w:jc w:val="center"/>
              <w:rPr>
                <w:rFonts w:asciiTheme="minorHAnsi" w:hAnsiTheme="minorHAnsi" w:cs="Tahoma"/>
                <w:b/>
                <w:bCs/>
              </w:rPr>
            </w:pPr>
          </w:p>
          <w:p w:rsidR="001B495A" w:rsidRPr="00D4039B" w:rsidRDefault="001B495A" w:rsidP="00323BBF">
            <w:pPr>
              <w:rPr>
                <w:rFonts w:asciiTheme="minorHAnsi" w:hAnsiTheme="minorHAnsi" w:cs="Tahoma"/>
                <w:b/>
                <w:bCs/>
              </w:rPr>
            </w:pPr>
          </w:p>
          <w:p w:rsidR="001B495A" w:rsidRPr="00D4039B" w:rsidRDefault="001B495A" w:rsidP="00323BBF">
            <w:pPr>
              <w:rPr>
                <w:rFonts w:asciiTheme="minorHAnsi" w:hAnsiTheme="minorHAnsi" w:cs="Tahoma"/>
                <w:b/>
                <w:bCs/>
              </w:rPr>
            </w:pPr>
          </w:p>
          <w:p w:rsidR="001B495A" w:rsidRPr="00D4039B" w:rsidRDefault="00993051" w:rsidP="00323BBF">
            <w:pPr>
              <w:jc w:val="center"/>
              <w:rPr>
                <w:rFonts w:asciiTheme="minorHAnsi" w:hAnsiTheme="minorHAnsi" w:cs="Tahoma"/>
                <w:b/>
                <w:bCs/>
              </w:rPr>
            </w:pPr>
            <w:r>
              <w:rPr>
                <w:rFonts w:asciiTheme="minorHAnsi" w:hAnsiTheme="minorHAnsi" w:cs="Tahoma"/>
                <w:b/>
                <w:bCs/>
              </w:rPr>
              <w:t>MARTHA ALICIA RUIZ RODRIGUEZ</w:t>
            </w:r>
          </w:p>
          <w:p w:rsidR="001B495A" w:rsidRPr="00D4039B" w:rsidRDefault="00993051" w:rsidP="00323BBF">
            <w:pPr>
              <w:jc w:val="center"/>
              <w:rPr>
                <w:rFonts w:asciiTheme="minorHAnsi" w:hAnsiTheme="minorHAnsi" w:cs="Tahoma"/>
                <w:bCs/>
                <w:sz w:val="20"/>
              </w:rPr>
            </w:pPr>
            <w:r w:rsidRPr="00D4039B">
              <w:rPr>
                <w:rFonts w:asciiTheme="minorHAnsi" w:hAnsiTheme="minorHAnsi" w:cs="Tahoma"/>
                <w:sz w:val="20"/>
              </w:rPr>
              <w:t>En Representación de</w:t>
            </w:r>
            <w:r>
              <w:rPr>
                <w:rFonts w:asciiTheme="minorHAnsi" w:hAnsiTheme="minorHAnsi" w:cs="Tahoma"/>
                <w:sz w:val="20"/>
              </w:rPr>
              <w:t>l</w:t>
            </w:r>
            <w:r w:rsidRPr="00D4039B">
              <w:rPr>
                <w:rFonts w:asciiTheme="minorHAnsi" w:hAnsiTheme="minorHAnsi" w:cs="Tahoma"/>
                <w:bCs/>
                <w:sz w:val="20"/>
              </w:rPr>
              <w:t xml:space="preserve"> </w:t>
            </w:r>
            <w:r>
              <w:rPr>
                <w:rFonts w:asciiTheme="minorHAnsi" w:hAnsiTheme="minorHAnsi" w:cs="Tahoma"/>
                <w:bCs/>
                <w:sz w:val="20"/>
              </w:rPr>
              <w:t>Jefe d</w:t>
            </w:r>
            <w:r w:rsidR="001B495A" w:rsidRPr="00D4039B">
              <w:rPr>
                <w:rFonts w:asciiTheme="minorHAnsi" w:hAnsiTheme="minorHAnsi" w:cs="Tahoma"/>
                <w:bCs/>
                <w:sz w:val="20"/>
              </w:rPr>
              <w:t xml:space="preserve">el Departamento Administrativo de la </w:t>
            </w:r>
            <w:r w:rsidR="001B495A" w:rsidRPr="00D4039B">
              <w:rPr>
                <w:rFonts w:asciiTheme="minorHAnsi" w:hAnsiTheme="minorHAnsi" w:cs="Tahoma"/>
                <w:sz w:val="20"/>
              </w:rPr>
              <w:t>Oficialía Mayor de Gobierno</w:t>
            </w:r>
          </w:p>
        </w:tc>
        <w:tc>
          <w:tcPr>
            <w:tcW w:w="4988" w:type="dxa"/>
          </w:tcPr>
          <w:p w:rsidR="001B495A" w:rsidRPr="00D4039B" w:rsidRDefault="001B495A" w:rsidP="00323BBF">
            <w:pPr>
              <w:jc w:val="center"/>
              <w:rPr>
                <w:rFonts w:asciiTheme="minorHAnsi" w:hAnsiTheme="minorHAnsi" w:cs="Tahoma"/>
                <w:b/>
                <w:bCs/>
              </w:rPr>
            </w:pPr>
          </w:p>
          <w:p w:rsidR="001B495A" w:rsidRPr="00D4039B" w:rsidRDefault="001B495A" w:rsidP="00323BBF">
            <w:pPr>
              <w:jc w:val="center"/>
              <w:rPr>
                <w:rFonts w:asciiTheme="minorHAnsi" w:hAnsiTheme="minorHAnsi"/>
              </w:rPr>
            </w:pPr>
            <w:r w:rsidRPr="00D4039B">
              <w:rPr>
                <w:rFonts w:asciiTheme="minorHAnsi" w:hAnsiTheme="minorHAnsi" w:cs="Tahoma"/>
                <w:b/>
                <w:bCs/>
              </w:rPr>
              <w:t>“VOCAL”</w:t>
            </w:r>
          </w:p>
          <w:p w:rsidR="001B495A" w:rsidRPr="00D4039B" w:rsidRDefault="001B495A" w:rsidP="00323BBF">
            <w:pPr>
              <w:jc w:val="center"/>
              <w:rPr>
                <w:rFonts w:asciiTheme="minorHAnsi" w:hAnsiTheme="minorHAnsi" w:cs="Tahoma"/>
                <w:b/>
              </w:rPr>
            </w:pPr>
          </w:p>
          <w:p w:rsidR="001B495A" w:rsidRPr="00D4039B" w:rsidRDefault="001B495A" w:rsidP="00323BBF">
            <w:pPr>
              <w:rPr>
                <w:rFonts w:asciiTheme="minorHAnsi" w:hAnsiTheme="minorHAnsi" w:cs="Tahoma"/>
                <w:b/>
              </w:rPr>
            </w:pPr>
          </w:p>
          <w:p w:rsidR="001B495A" w:rsidRPr="00D4039B" w:rsidRDefault="001B495A" w:rsidP="00323BBF">
            <w:pPr>
              <w:rPr>
                <w:rFonts w:asciiTheme="minorHAnsi" w:hAnsiTheme="minorHAnsi" w:cs="Tahoma"/>
                <w:b/>
              </w:rPr>
            </w:pPr>
          </w:p>
          <w:p w:rsidR="001B495A" w:rsidRPr="00D4039B" w:rsidRDefault="00993051" w:rsidP="00323BBF">
            <w:pPr>
              <w:jc w:val="center"/>
              <w:rPr>
                <w:rFonts w:asciiTheme="minorHAnsi" w:hAnsiTheme="minorHAnsi" w:cs="Tahoma"/>
                <w:b/>
                <w:bCs/>
              </w:rPr>
            </w:pPr>
            <w:r>
              <w:rPr>
                <w:rFonts w:asciiTheme="minorHAnsi" w:hAnsiTheme="minorHAnsi" w:cs="Tahoma"/>
                <w:b/>
                <w:bCs/>
              </w:rPr>
              <w:t>DULCE MARIA RUVALCABA GUTIERREZ</w:t>
            </w:r>
          </w:p>
          <w:p w:rsidR="001B495A" w:rsidRPr="00D4039B" w:rsidRDefault="001B495A" w:rsidP="00323BBF">
            <w:pPr>
              <w:jc w:val="center"/>
              <w:rPr>
                <w:rFonts w:asciiTheme="minorHAnsi" w:hAnsiTheme="minorHAnsi" w:cs="Tahoma"/>
                <w:sz w:val="20"/>
              </w:rPr>
            </w:pPr>
            <w:r w:rsidRPr="00D4039B">
              <w:rPr>
                <w:rFonts w:asciiTheme="minorHAnsi" w:hAnsiTheme="minorHAnsi" w:cs="Tahoma"/>
                <w:sz w:val="20"/>
              </w:rPr>
              <w:t>En Representación del Titular de la</w:t>
            </w:r>
          </w:p>
          <w:p w:rsidR="001B495A" w:rsidRPr="00D4039B" w:rsidRDefault="001B495A" w:rsidP="00323BBF">
            <w:pPr>
              <w:jc w:val="center"/>
              <w:rPr>
                <w:rFonts w:asciiTheme="minorHAnsi" w:hAnsiTheme="minorHAnsi" w:cs="Tahoma"/>
                <w:bCs/>
                <w:sz w:val="20"/>
              </w:rPr>
            </w:pPr>
            <w:r w:rsidRPr="00D4039B">
              <w:rPr>
                <w:rFonts w:asciiTheme="minorHAnsi" w:hAnsiTheme="minorHAnsi" w:cs="Tahoma"/>
                <w:sz w:val="20"/>
              </w:rPr>
              <w:t>Secretaría de Planeación y Finanzas del Estado</w:t>
            </w:r>
          </w:p>
        </w:tc>
      </w:tr>
      <w:tr w:rsidR="00D4039B" w:rsidRPr="00D4039B" w:rsidTr="00323BBF">
        <w:trPr>
          <w:trHeight w:val="2070"/>
          <w:jc w:val="center"/>
        </w:trPr>
        <w:tc>
          <w:tcPr>
            <w:tcW w:w="5487" w:type="dxa"/>
          </w:tcPr>
          <w:p w:rsidR="00D4039B" w:rsidRPr="00D4039B" w:rsidRDefault="00D4039B" w:rsidP="000A598E">
            <w:pPr>
              <w:jc w:val="center"/>
              <w:rPr>
                <w:rFonts w:asciiTheme="minorHAnsi" w:hAnsiTheme="minorHAnsi" w:cs="Tahoma"/>
                <w:b/>
                <w:bCs/>
              </w:rPr>
            </w:pPr>
          </w:p>
          <w:p w:rsidR="00D4039B" w:rsidRPr="00D4039B" w:rsidRDefault="00D4039B" w:rsidP="000A598E">
            <w:pPr>
              <w:jc w:val="center"/>
              <w:rPr>
                <w:rFonts w:asciiTheme="minorHAnsi" w:hAnsiTheme="minorHAnsi" w:cs="Tahoma"/>
                <w:b/>
                <w:bCs/>
              </w:rPr>
            </w:pPr>
            <w:r w:rsidRPr="00D4039B">
              <w:rPr>
                <w:rFonts w:asciiTheme="minorHAnsi" w:hAnsiTheme="minorHAnsi" w:cs="Tahoma"/>
                <w:b/>
                <w:bCs/>
              </w:rPr>
              <w:t>“VOCAL”</w:t>
            </w:r>
          </w:p>
          <w:p w:rsidR="00D4039B" w:rsidRPr="00D4039B" w:rsidRDefault="00D4039B" w:rsidP="000A598E">
            <w:pPr>
              <w:jc w:val="center"/>
              <w:rPr>
                <w:rFonts w:asciiTheme="minorHAnsi" w:hAnsiTheme="minorHAnsi" w:cs="Tahoma"/>
                <w:b/>
                <w:bCs/>
              </w:rPr>
            </w:pPr>
            <w:r w:rsidRPr="00D4039B">
              <w:rPr>
                <w:rFonts w:asciiTheme="minorHAnsi" w:hAnsiTheme="minorHAnsi" w:cs="Tahoma"/>
                <w:b/>
                <w:bCs/>
              </w:rPr>
              <w:t>ORGANO SOLICITANTE</w:t>
            </w:r>
          </w:p>
          <w:p w:rsidR="00D4039B" w:rsidRPr="00D4039B" w:rsidRDefault="00D4039B" w:rsidP="000A598E">
            <w:pPr>
              <w:jc w:val="center"/>
              <w:rPr>
                <w:rFonts w:asciiTheme="minorHAnsi" w:hAnsiTheme="minorHAnsi" w:cs="Tahoma"/>
                <w:b/>
                <w:bCs/>
              </w:rPr>
            </w:pPr>
          </w:p>
          <w:p w:rsidR="00D4039B" w:rsidRPr="00D4039B" w:rsidRDefault="00D4039B" w:rsidP="000A598E">
            <w:pPr>
              <w:jc w:val="center"/>
              <w:rPr>
                <w:rFonts w:asciiTheme="minorHAnsi" w:hAnsiTheme="minorHAnsi" w:cs="Tahoma"/>
                <w:b/>
                <w:bCs/>
              </w:rPr>
            </w:pPr>
          </w:p>
          <w:p w:rsidR="00D4039B" w:rsidRPr="00F20886" w:rsidRDefault="00F20886" w:rsidP="000A598E">
            <w:pPr>
              <w:jc w:val="center"/>
              <w:rPr>
                <w:rFonts w:asciiTheme="minorHAnsi" w:hAnsiTheme="minorHAnsi" w:cs="Tahoma"/>
                <w:b/>
                <w:bCs/>
              </w:rPr>
            </w:pPr>
            <w:r w:rsidRPr="00F20886">
              <w:rPr>
                <w:rFonts w:asciiTheme="minorHAnsi" w:hAnsiTheme="minorHAnsi" w:cs="Tahoma"/>
                <w:b/>
                <w:bCs/>
              </w:rPr>
              <w:t>JESUS RUBEN ROBLES FELIX</w:t>
            </w:r>
          </w:p>
          <w:p w:rsidR="00D4039B" w:rsidRPr="00D4039B" w:rsidRDefault="00D4039B" w:rsidP="000A598E">
            <w:pPr>
              <w:jc w:val="center"/>
              <w:rPr>
                <w:rFonts w:asciiTheme="minorHAnsi" w:hAnsiTheme="minorHAnsi" w:cs="Tahoma"/>
                <w:b/>
                <w:bCs/>
              </w:rPr>
            </w:pPr>
            <w:r w:rsidRPr="00D4039B">
              <w:rPr>
                <w:rFonts w:asciiTheme="minorHAnsi" w:hAnsiTheme="minorHAnsi" w:cs="Tahoma"/>
                <w:sz w:val="20"/>
              </w:rPr>
              <w:t>En Representación de la Academia de Secretaría de Seguridad Pública del Estado</w:t>
            </w:r>
          </w:p>
        </w:tc>
        <w:tc>
          <w:tcPr>
            <w:tcW w:w="4988" w:type="dxa"/>
          </w:tcPr>
          <w:p w:rsidR="00D4039B" w:rsidRPr="00D4039B" w:rsidRDefault="00D4039B" w:rsidP="00323BBF">
            <w:pPr>
              <w:jc w:val="center"/>
              <w:rPr>
                <w:rFonts w:asciiTheme="minorHAnsi" w:hAnsiTheme="minorHAnsi" w:cs="Tahoma"/>
                <w:b/>
                <w:bCs/>
              </w:rPr>
            </w:pPr>
          </w:p>
          <w:p w:rsidR="00D4039B" w:rsidRPr="00D4039B" w:rsidRDefault="00D4039B" w:rsidP="00323BBF">
            <w:pPr>
              <w:jc w:val="center"/>
              <w:rPr>
                <w:rFonts w:asciiTheme="minorHAnsi" w:hAnsiTheme="minorHAnsi" w:cs="Tahoma"/>
                <w:b/>
                <w:bCs/>
              </w:rPr>
            </w:pPr>
            <w:r w:rsidRPr="00D4039B">
              <w:rPr>
                <w:rFonts w:asciiTheme="minorHAnsi" w:hAnsiTheme="minorHAnsi" w:cs="Tahoma"/>
                <w:b/>
                <w:bCs/>
              </w:rPr>
              <w:t>“AREA JURIDICA”</w:t>
            </w:r>
          </w:p>
          <w:p w:rsidR="00D4039B" w:rsidRPr="00D4039B" w:rsidRDefault="00D4039B" w:rsidP="00323BBF">
            <w:pPr>
              <w:rPr>
                <w:rFonts w:asciiTheme="minorHAnsi" w:hAnsiTheme="minorHAnsi" w:cs="Tahoma"/>
                <w:b/>
                <w:bCs/>
              </w:rPr>
            </w:pPr>
          </w:p>
          <w:p w:rsidR="00D4039B" w:rsidRPr="00D4039B" w:rsidRDefault="00D4039B" w:rsidP="00323BBF">
            <w:pPr>
              <w:rPr>
                <w:rFonts w:asciiTheme="minorHAnsi" w:hAnsiTheme="minorHAnsi" w:cs="Tahoma"/>
                <w:b/>
                <w:bCs/>
              </w:rPr>
            </w:pPr>
          </w:p>
          <w:p w:rsidR="00D4039B" w:rsidRPr="00D4039B" w:rsidRDefault="00D4039B" w:rsidP="00323BBF">
            <w:pPr>
              <w:rPr>
                <w:rFonts w:asciiTheme="minorHAnsi" w:hAnsiTheme="minorHAnsi" w:cs="Tahoma"/>
                <w:b/>
                <w:bCs/>
              </w:rPr>
            </w:pPr>
          </w:p>
          <w:p w:rsidR="00D4039B" w:rsidRPr="00D4039B" w:rsidRDefault="00993051" w:rsidP="00323BBF">
            <w:pPr>
              <w:pStyle w:val="Ttulo5"/>
              <w:rPr>
                <w:rFonts w:asciiTheme="minorHAnsi" w:hAnsiTheme="minorHAnsi"/>
                <w:sz w:val="24"/>
              </w:rPr>
            </w:pPr>
            <w:r>
              <w:rPr>
                <w:rFonts w:asciiTheme="minorHAnsi" w:hAnsiTheme="minorHAnsi"/>
                <w:sz w:val="24"/>
              </w:rPr>
              <w:t>ERNESTO ALONSO HERNANDEZ UNZON</w:t>
            </w:r>
          </w:p>
          <w:p w:rsidR="00D4039B" w:rsidRPr="00D4039B" w:rsidRDefault="00D4039B" w:rsidP="00323BBF">
            <w:pPr>
              <w:jc w:val="center"/>
              <w:rPr>
                <w:rFonts w:asciiTheme="minorHAnsi" w:hAnsiTheme="minorHAnsi"/>
                <w:b/>
              </w:rPr>
            </w:pPr>
            <w:r w:rsidRPr="00D4039B">
              <w:rPr>
                <w:rFonts w:asciiTheme="minorHAnsi" w:hAnsiTheme="minorHAnsi" w:cs="Tahoma"/>
                <w:sz w:val="20"/>
              </w:rPr>
              <w:t>En representación de la Dirección de Normatividad y Políticas Administrativas de la Oficialía Mayor de Gobierno</w:t>
            </w:r>
          </w:p>
        </w:tc>
      </w:tr>
      <w:tr w:rsidR="00993051" w:rsidRPr="00D4039B" w:rsidTr="00323BBF">
        <w:trPr>
          <w:trHeight w:val="2070"/>
          <w:jc w:val="center"/>
        </w:trPr>
        <w:tc>
          <w:tcPr>
            <w:tcW w:w="5487" w:type="dxa"/>
          </w:tcPr>
          <w:p w:rsidR="00993051" w:rsidRPr="00D4039B" w:rsidRDefault="00993051" w:rsidP="002533E9">
            <w:pPr>
              <w:jc w:val="center"/>
              <w:rPr>
                <w:rFonts w:asciiTheme="minorHAnsi" w:hAnsiTheme="minorHAnsi" w:cs="Tahoma"/>
                <w:b/>
                <w:bCs/>
              </w:rPr>
            </w:pPr>
          </w:p>
          <w:p w:rsidR="00993051" w:rsidRPr="00D4039B" w:rsidRDefault="00993051" w:rsidP="002533E9">
            <w:pPr>
              <w:jc w:val="center"/>
              <w:rPr>
                <w:rFonts w:asciiTheme="minorHAnsi" w:hAnsiTheme="minorHAnsi" w:cs="Tahoma"/>
                <w:b/>
                <w:bCs/>
              </w:rPr>
            </w:pPr>
            <w:r w:rsidRPr="00D4039B">
              <w:rPr>
                <w:rFonts w:asciiTheme="minorHAnsi" w:hAnsiTheme="minorHAnsi" w:cs="Tahoma"/>
                <w:b/>
                <w:bCs/>
              </w:rPr>
              <w:t>“VOCAL”</w:t>
            </w:r>
          </w:p>
          <w:p w:rsidR="00993051" w:rsidRPr="00D4039B" w:rsidRDefault="00993051" w:rsidP="002533E9">
            <w:pPr>
              <w:jc w:val="center"/>
              <w:rPr>
                <w:rFonts w:asciiTheme="minorHAnsi" w:hAnsiTheme="minorHAnsi" w:cs="Tahoma"/>
                <w:b/>
                <w:bCs/>
              </w:rPr>
            </w:pPr>
            <w:r w:rsidRPr="00D4039B">
              <w:rPr>
                <w:rFonts w:asciiTheme="minorHAnsi" w:hAnsiTheme="minorHAnsi" w:cs="Tahoma"/>
                <w:b/>
                <w:bCs/>
              </w:rPr>
              <w:t>ORGANO SOLICITANTE</w:t>
            </w:r>
          </w:p>
          <w:p w:rsidR="00993051" w:rsidRPr="00D4039B" w:rsidRDefault="00993051" w:rsidP="002533E9">
            <w:pPr>
              <w:jc w:val="center"/>
              <w:rPr>
                <w:rFonts w:asciiTheme="minorHAnsi" w:hAnsiTheme="minorHAnsi" w:cs="Tahoma"/>
                <w:b/>
                <w:bCs/>
              </w:rPr>
            </w:pPr>
          </w:p>
          <w:p w:rsidR="00993051" w:rsidRPr="00D4039B" w:rsidRDefault="00993051" w:rsidP="002533E9">
            <w:pPr>
              <w:jc w:val="center"/>
              <w:rPr>
                <w:rFonts w:asciiTheme="minorHAnsi" w:hAnsiTheme="minorHAnsi" w:cs="Tahoma"/>
                <w:b/>
                <w:bCs/>
              </w:rPr>
            </w:pPr>
          </w:p>
          <w:p w:rsidR="00993051" w:rsidRPr="00F20886" w:rsidRDefault="00993051" w:rsidP="002533E9">
            <w:pPr>
              <w:jc w:val="center"/>
              <w:rPr>
                <w:rFonts w:asciiTheme="minorHAnsi" w:hAnsiTheme="minorHAnsi" w:cs="Tahoma"/>
                <w:b/>
                <w:bCs/>
              </w:rPr>
            </w:pPr>
            <w:r>
              <w:rPr>
                <w:rFonts w:asciiTheme="minorHAnsi" w:hAnsiTheme="minorHAnsi" w:cs="Tahoma"/>
                <w:b/>
                <w:bCs/>
              </w:rPr>
              <w:t>HUGO ALFREDO HERNANDEZ</w:t>
            </w:r>
          </w:p>
          <w:p w:rsidR="00993051" w:rsidRPr="00D4039B" w:rsidRDefault="00993051" w:rsidP="002533E9">
            <w:pPr>
              <w:jc w:val="center"/>
              <w:rPr>
                <w:rFonts w:asciiTheme="minorHAnsi" w:hAnsiTheme="minorHAnsi" w:cs="Tahoma"/>
                <w:b/>
                <w:bCs/>
              </w:rPr>
            </w:pPr>
            <w:r w:rsidRPr="00D4039B">
              <w:rPr>
                <w:rFonts w:asciiTheme="minorHAnsi" w:hAnsiTheme="minorHAnsi" w:cs="Tahoma"/>
                <w:sz w:val="20"/>
              </w:rPr>
              <w:t>En Representación de la Academia de Secretaría de Seguridad Pública del Estado</w:t>
            </w:r>
          </w:p>
        </w:tc>
        <w:tc>
          <w:tcPr>
            <w:tcW w:w="4988" w:type="dxa"/>
          </w:tcPr>
          <w:p w:rsidR="00993051" w:rsidRPr="00D4039B" w:rsidRDefault="00993051" w:rsidP="002533E9">
            <w:pPr>
              <w:jc w:val="center"/>
              <w:rPr>
                <w:rFonts w:asciiTheme="minorHAnsi" w:hAnsiTheme="minorHAnsi" w:cs="Tahoma"/>
                <w:b/>
                <w:bCs/>
              </w:rPr>
            </w:pPr>
          </w:p>
          <w:p w:rsidR="00993051" w:rsidRPr="00D4039B" w:rsidRDefault="00993051" w:rsidP="002533E9">
            <w:pPr>
              <w:jc w:val="center"/>
              <w:rPr>
                <w:rFonts w:asciiTheme="minorHAnsi" w:hAnsiTheme="minorHAnsi" w:cs="Tahoma"/>
                <w:b/>
                <w:bCs/>
              </w:rPr>
            </w:pPr>
            <w:r w:rsidRPr="00D4039B">
              <w:rPr>
                <w:rFonts w:asciiTheme="minorHAnsi" w:hAnsiTheme="minorHAnsi" w:cs="Tahoma"/>
                <w:b/>
                <w:bCs/>
              </w:rPr>
              <w:t>“OFICIALIA MAYOR”</w:t>
            </w:r>
          </w:p>
          <w:p w:rsidR="00993051" w:rsidRPr="00D4039B" w:rsidRDefault="00993051" w:rsidP="002533E9">
            <w:pPr>
              <w:jc w:val="center"/>
              <w:rPr>
                <w:rFonts w:asciiTheme="minorHAnsi" w:hAnsiTheme="minorHAnsi" w:cs="Tahoma"/>
                <w:b/>
                <w:bCs/>
              </w:rPr>
            </w:pPr>
          </w:p>
          <w:p w:rsidR="00993051" w:rsidRPr="00D4039B" w:rsidRDefault="00993051" w:rsidP="002533E9">
            <w:pPr>
              <w:jc w:val="center"/>
              <w:rPr>
                <w:rFonts w:asciiTheme="minorHAnsi" w:hAnsiTheme="minorHAnsi" w:cs="Tahoma"/>
                <w:b/>
                <w:bCs/>
              </w:rPr>
            </w:pPr>
          </w:p>
          <w:p w:rsidR="00993051" w:rsidRPr="00D4039B" w:rsidRDefault="00993051" w:rsidP="002533E9">
            <w:pPr>
              <w:jc w:val="center"/>
              <w:rPr>
                <w:rFonts w:asciiTheme="minorHAnsi" w:hAnsiTheme="minorHAnsi" w:cs="Tahoma"/>
                <w:b/>
                <w:bCs/>
              </w:rPr>
            </w:pPr>
            <w:r w:rsidRPr="00D4039B">
              <w:rPr>
                <w:rFonts w:asciiTheme="minorHAnsi" w:hAnsiTheme="minorHAnsi" w:cs="Tahoma"/>
                <w:b/>
                <w:bCs/>
              </w:rPr>
              <w:t>CESAR MIGUEL CERVANTES ESCANDON</w:t>
            </w:r>
          </w:p>
          <w:p w:rsidR="00993051" w:rsidRPr="00D4039B" w:rsidRDefault="00993051" w:rsidP="002533E9">
            <w:pPr>
              <w:jc w:val="center"/>
              <w:rPr>
                <w:rFonts w:asciiTheme="minorHAnsi" w:hAnsiTheme="minorHAnsi" w:cs="Tahoma"/>
                <w:bCs/>
                <w:lang w:val="en-US"/>
              </w:rPr>
            </w:pPr>
            <w:r w:rsidRPr="00D4039B">
              <w:rPr>
                <w:rFonts w:asciiTheme="minorHAnsi" w:hAnsiTheme="minorHAnsi" w:cs="Tahoma"/>
                <w:sz w:val="20"/>
                <w:lang w:val="es-MX"/>
              </w:rPr>
              <w:t>Dirección</w:t>
            </w:r>
            <w:r w:rsidRPr="00D4039B">
              <w:rPr>
                <w:rFonts w:asciiTheme="minorHAnsi" w:hAnsiTheme="minorHAnsi" w:cs="Tahoma"/>
                <w:sz w:val="20"/>
                <w:lang w:val="en-US"/>
              </w:rPr>
              <w:t xml:space="preserve"> de </w:t>
            </w:r>
            <w:proofErr w:type="spellStart"/>
            <w:r w:rsidRPr="00D4039B">
              <w:rPr>
                <w:rFonts w:asciiTheme="minorHAnsi" w:hAnsiTheme="minorHAnsi" w:cs="Tahoma"/>
                <w:sz w:val="20"/>
                <w:lang w:val="en-US"/>
              </w:rPr>
              <w:t>Adquisiciones</w:t>
            </w:r>
            <w:proofErr w:type="spellEnd"/>
          </w:p>
        </w:tc>
      </w:tr>
    </w:tbl>
    <w:p w:rsidR="003977CB" w:rsidRDefault="003977CB" w:rsidP="00F64011">
      <w:pPr>
        <w:jc w:val="center"/>
        <w:rPr>
          <w:rFonts w:ascii="Calibri" w:hAnsi="Calibri" w:cs="Arial"/>
          <w:b/>
          <w:bCs/>
          <w:sz w:val="32"/>
          <w:szCs w:val="32"/>
        </w:rPr>
      </w:pPr>
    </w:p>
    <w:p w:rsidR="00D4039B" w:rsidRDefault="00D4039B" w:rsidP="00F64011">
      <w:pPr>
        <w:jc w:val="center"/>
        <w:rPr>
          <w:rFonts w:ascii="Calibri" w:hAnsi="Calibri" w:cs="Arial"/>
          <w:b/>
          <w:bCs/>
          <w:sz w:val="32"/>
          <w:szCs w:val="32"/>
        </w:rPr>
      </w:pPr>
    </w:p>
    <w:p w:rsidR="00F64011" w:rsidRPr="006C1B8F" w:rsidRDefault="00F64011" w:rsidP="00F64011">
      <w:pPr>
        <w:jc w:val="center"/>
        <w:rPr>
          <w:rFonts w:ascii="Calibri" w:hAnsi="Calibri" w:cs="Arial"/>
          <w:b/>
          <w:bCs/>
          <w:sz w:val="32"/>
          <w:szCs w:val="32"/>
        </w:rPr>
      </w:pPr>
      <w:r w:rsidRPr="006C1B8F">
        <w:rPr>
          <w:rFonts w:ascii="Calibri" w:hAnsi="Calibri" w:cs="Arial"/>
          <w:b/>
          <w:bCs/>
          <w:sz w:val="32"/>
          <w:szCs w:val="32"/>
        </w:rPr>
        <w:t>LICITANTES:</w:t>
      </w:r>
    </w:p>
    <w:p w:rsidR="00706AC7" w:rsidRPr="006C1B8F" w:rsidRDefault="00706AC7" w:rsidP="00106736">
      <w:pPr>
        <w:rPr>
          <w:rFonts w:ascii="Calibri" w:hAnsi="Calibri" w:cs="Arial"/>
          <w:b/>
          <w:bCs/>
          <w:sz w:val="28"/>
          <w:szCs w:val="28"/>
        </w:rPr>
      </w:pPr>
    </w:p>
    <w:p w:rsidR="00F64011" w:rsidRPr="006C1B8F" w:rsidRDefault="00F64011" w:rsidP="00F64011">
      <w:pPr>
        <w:rPr>
          <w:rFonts w:ascii="Calibri" w:hAnsi="Calibri" w:cs="Arial"/>
          <w:bCs/>
          <w:sz w:val="22"/>
        </w:rPr>
      </w:pPr>
      <w:r w:rsidRPr="006C1B8F">
        <w:rPr>
          <w:rFonts w:ascii="Calibri" w:hAnsi="Calibri" w:cs="Arial"/>
          <w:bCs/>
          <w:sz w:val="22"/>
        </w:rPr>
        <w:t>EMPRESA: ___________________________________________________________________</w:t>
      </w: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r w:rsidRPr="006C1B8F">
        <w:rPr>
          <w:rFonts w:ascii="Calibri" w:hAnsi="Calibri" w:cs="Arial"/>
          <w:bCs/>
          <w:sz w:val="22"/>
        </w:rPr>
        <w:t>NOMBRE DEL REPRESENTANTE: ____________________________________________</w:t>
      </w:r>
    </w:p>
    <w:p w:rsidR="00F64011" w:rsidRPr="006C1B8F" w:rsidRDefault="00F64011" w:rsidP="00F64011">
      <w:pPr>
        <w:rPr>
          <w:rFonts w:ascii="Calibri" w:hAnsi="Calibri" w:cs="Arial"/>
          <w:bCs/>
          <w:sz w:val="22"/>
        </w:rPr>
      </w:pPr>
    </w:p>
    <w:p w:rsidR="00F64011" w:rsidRPr="006C1B8F" w:rsidRDefault="00F64011" w:rsidP="00F64011">
      <w:pPr>
        <w:rPr>
          <w:rFonts w:ascii="Calibri" w:hAnsi="Calibri" w:cs="Arial"/>
          <w:bCs/>
          <w:sz w:val="22"/>
        </w:rPr>
      </w:pPr>
      <w:r w:rsidRPr="006C1B8F">
        <w:rPr>
          <w:rFonts w:ascii="Calibri" w:hAnsi="Calibri" w:cs="Arial"/>
          <w:bCs/>
          <w:sz w:val="22"/>
        </w:rPr>
        <w:t>FIRMA</w:t>
      </w:r>
      <w:r w:rsidR="00D3415C" w:rsidRPr="006C1B8F">
        <w:rPr>
          <w:rFonts w:ascii="Calibri" w:hAnsi="Calibri" w:cs="Arial"/>
          <w:bCs/>
          <w:sz w:val="22"/>
        </w:rPr>
        <w:t>: _</w:t>
      </w:r>
      <w:r w:rsidRPr="006C1B8F">
        <w:rPr>
          <w:rFonts w:ascii="Calibri" w:hAnsi="Calibri" w:cs="Arial"/>
          <w:bCs/>
          <w:sz w:val="22"/>
        </w:rPr>
        <w:t>_________________________________________________________________</w:t>
      </w:r>
    </w:p>
    <w:p w:rsidR="00B5338F" w:rsidRPr="006C1B8F" w:rsidRDefault="00B5338F" w:rsidP="00F64011">
      <w:pPr>
        <w:jc w:val="both"/>
        <w:rPr>
          <w:rFonts w:ascii="Calibri" w:hAnsi="Calibri" w:cs="Arial"/>
          <w:bCs/>
          <w:sz w:val="22"/>
        </w:rPr>
      </w:pPr>
    </w:p>
    <w:p w:rsidR="0036709C" w:rsidRDefault="0036709C"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Default="002E7BAE" w:rsidP="00A12920">
      <w:pPr>
        <w:rPr>
          <w:rFonts w:ascii="Calibri" w:hAnsi="Calibri" w:cs="Arial"/>
          <w:b/>
          <w:bCs/>
          <w:sz w:val="144"/>
          <w:szCs w:val="144"/>
        </w:rPr>
      </w:pPr>
    </w:p>
    <w:p w:rsidR="008D1EC2" w:rsidRDefault="008D1EC2" w:rsidP="00A12920">
      <w:pPr>
        <w:rPr>
          <w:rFonts w:ascii="Calibri" w:hAnsi="Calibri" w:cs="Arial"/>
          <w:b/>
          <w:bCs/>
          <w:sz w:val="144"/>
          <w:szCs w:val="144"/>
        </w:rPr>
      </w:pPr>
    </w:p>
    <w:p w:rsidR="00AD482A" w:rsidRPr="006C1B8F" w:rsidRDefault="00AD482A" w:rsidP="00344654">
      <w:pPr>
        <w:jc w:val="center"/>
        <w:rPr>
          <w:rFonts w:ascii="Calibri" w:hAnsi="Calibri" w:cs="Arial"/>
          <w:b/>
          <w:bCs/>
          <w:sz w:val="160"/>
          <w:szCs w:val="160"/>
        </w:rPr>
      </w:pPr>
      <w:r w:rsidRPr="006C1B8F">
        <w:rPr>
          <w:rFonts w:ascii="Calibri" w:hAnsi="Calibri" w:cs="Arial"/>
          <w:b/>
          <w:bCs/>
          <w:sz w:val="160"/>
          <w:szCs w:val="160"/>
        </w:rPr>
        <w:t>ANEXO</w:t>
      </w:r>
    </w:p>
    <w:p w:rsidR="00AD482A" w:rsidRPr="006C1B8F" w:rsidRDefault="00AD482A">
      <w:pPr>
        <w:jc w:val="both"/>
        <w:rPr>
          <w:rFonts w:ascii="Calibri" w:hAnsi="Calibri" w:cs="Tahoma"/>
          <w:b/>
          <w:bCs/>
          <w:sz w:val="36"/>
          <w:szCs w:val="36"/>
        </w:rPr>
      </w:pPr>
    </w:p>
    <w:sectPr w:rsidR="00AD482A" w:rsidRPr="006C1B8F" w:rsidSect="00AD29BF">
      <w:headerReference w:type="even" r:id="rId9"/>
      <w:headerReference w:type="default" r:id="rId10"/>
      <w:footerReference w:type="default" r:id="rId11"/>
      <w:pgSz w:w="12240" w:h="15840"/>
      <w:pgMar w:top="357" w:right="1077" w:bottom="902" w:left="1077" w:header="357" w:footer="2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117F" w:rsidRDefault="0061117F">
      <w:r>
        <w:separator/>
      </w:r>
    </w:p>
  </w:endnote>
  <w:endnote w:type="continuationSeparator" w:id="0">
    <w:p w:rsidR="0061117F" w:rsidRDefault="0061117F">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9BF" w:rsidRPr="00963EEC" w:rsidRDefault="00AD29BF" w:rsidP="00346880">
    <w:pPr>
      <w:pStyle w:val="Piedepgina"/>
      <w:ind w:right="360"/>
      <w:rPr>
        <w:rFonts w:ascii="Helvetica" w:hAnsi="Helvetica" w:cs="Arial"/>
        <w:color w:val="808080"/>
        <w:sz w:val="20"/>
      </w:rPr>
    </w:pPr>
    <w:r>
      <w:rPr>
        <w:rFonts w:ascii="Helvetica" w:hAnsi="Helvetica" w:cs="Arial"/>
        <w:color w:val="808080"/>
        <w:sz w:val="20"/>
      </w:rPr>
      <w:t>Licitación Pública Regional no.- 32065001-0</w:t>
    </w:r>
    <w:r w:rsidR="002F357D">
      <w:rPr>
        <w:rFonts w:ascii="Helvetica" w:hAnsi="Helvetica" w:cs="Arial"/>
        <w:color w:val="808080"/>
        <w:sz w:val="20"/>
      </w:rPr>
      <w:t>47</w:t>
    </w:r>
    <w:r>
      <w:rPr>
        <w:rFonts w:ascii="Helvetica" w:hAnsi="Helvetica" w:cs="Arial"/>
        <w:color w:val="808080"/>
        <w:sz w:val="20"/>
      </w:rPr>
      <w:t xml:space="preserve">-11    </w:t>
    </w:r>
    <w:r w:rsidRPr="00963EEC">
      <w:rPr>
        <w:rFonts w:ascii="Helvetica" w:hAnsi="Helvetica" w:cs="Arial"/>
        <w:color w:val="808080"/>
        <w:sz w:val="20"/>
      </w:rPr>
      <w:t xml:space="preserve"> </w:t>
    </w:r>
    <w:r>
      <w:rPr>
        <w:rFonts w:ascii="Helvetica" w:hAnsi="Helvetica" w:cs="Arial"/>
        <w:color w:val="808080"/>
        <w:sz w:val="20"/>
      </w:rPr>
      <w:t xml:space="preserve">    </w:t>
    </w:r>
    <w:r w:rsidRPr="00963EEC">
      <w:rPr>
        <w:rFonts w:ascii="Helvetica" w:hAnsi="Helvetica" w:cs="Arial"/>
        <w:color w:val="808080"/>
        <w:sz w:val="20"/>
      </w:rPr>
      <w:t xml:space="preserve"> </w:t>
    </w:r>
    <w:r>
      <w:rPr>
        <w:rFonts w:ascii="Helvetica" w:hAnsi="Helvetica" w:cs="Arial"/>
        <w:color w:val="808080"/>
        <w:sz w:val="20"/>
      </w:rPr>
      <w:t xml:space="preserve">Sesión </w:t>
    </w:r>
    <w:r w:rsidR="002F357D">
      <w:rPr>
        <w:rFonts w:ascii="Helvetica" w:hAnsi="Helvetica" w:cs="Arial"/>
        <w:color w:val="808080"/>
        <w:sz w:val="20"/>
      </w:rPr>
      <w:t>22</w:t>
    </w:r>
    <w:r w:rsidRPr="00963EEC">
      <w:rPr>
        <w:rFonts w:ascii="Helvetica" w:hAnsi="Helvetica" w:cs="Arial"/>
        <w:color w:val="808080"/>
        <w:sz w:val="20"/>
      </w:rPr>
      <w:t xml:space="preserve"> de </w:t>
    </w:r>
    <w:r w:rsidR="002F357D">
      <w:rPr>
        <w:rFonts w:ascii="Helvetica" w:hAnsi="Helvetica" w:cs="Arial"/>
        <w:color w:val="808080"/>
        <w:sz w:val="20"/>
      </w:rPr>
      <w:t xml:space="preserve">noviembre </w:t>
    </w:r>
    <w:r>
      <w:rPr>
        <w:rFonts w:ascii="Helvetica" w:hAnsi="Helvetica" w:cs="Arial"/>
        <w:color w:val="808080"/>
        <w:sz w:val="20"/>
      </w:rPr>
      <w:t xml:space="preserve">de 2011           </w:t>
    </w:r>
    <w:r w:rsidRPr="00963EEC">
      <w:rPr>
        <w:rFonts w:ascii="Helvetica" w:hAnsi="Helvetica" w:cs="Arial"/>
        <w:color w:val="808080"/>
        <w:sz w:val="20"/>
      </w:rPr>
      <w:t xml:space="preserve"> </w:t>
    </w:r>
    <w:r w:rsidR="00B73C2B"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PAGE </w:instrText>
    </w:r>
    <w:r w:rsidR="00B73C2B" w:rsidRPr="00963EEC">
      <w:rPr>
        <w:rStyle w:val="Nmerodepgina"/>
        <w:rFonts w:ascii="Helvetica" w:hAnsi="Helvetica" w:cs="Arial"/>
        <w:color w:val="808080"/>
        <w:sz w:val="20"/>
      </w:rPr>
      <w:fldChar w:fldCharType="separate"/>
    </w:r>
    <w:r w:rsidR="009234BA">
      <w:rPr>
        <w:rStyle w:val="Nmerodepgina"/>
        <w:rFonts w:ascii="Helvetica" w:hAnsi="Helvetica" w:cs="Arial"/>
        <w:noProof/>
        <w:color w:val="808080"/>
        <w:sz w:val="20"/>
      </w:rPr>
      <w:t>6</w:t>
    </w:r>
    <w:r w:rsidR="00B73C2B" w:rsidRPr="00963EEC">
      <w:rPr>
        <w:rStyle w:val="Nmerodepgina"/>
        <w:rFonts w:ascii="Helvetica" w:hAnsi="Helvetica" w:cs="Arial"/>
        <w:color w:val="808080"/>
        <w:sz w:val="20"/>
      </w:rPr>
      <w:fldChar w:fldCharType="end"/>
    </w:r>
    <w:r w:rsidRPr="00963EEC">
      <w:rPr>
        <w:rStyle w:val="Nmerodepgina"/>
        <w:rFonts w:ascii="Helvetica" w:hAnsi="Helvetica" w:cs="Arial"/>
        <w:color w:val="808080"/>
        <w:sz w:val="20"/>
      </w:rPr>
      <w:t xml:space="preserve"> de </w:t>
    </w:r>
    <w:r w:rsidR="00B73C2B"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NUMPAGES </w:instrText>
    </w:r>
    <w:r w:rsidR="00B73C2B" w:rsidRPr="00963EEC">
      <w:rPr>
        <w:rStyle w:val="Nmerodepgina"/>
        <w:rFonts w:ascii="Helvetica" w:hAnsi="Helvetica" w:cs="Arial"/>
        <w:color w:val="808080"/>
        <w:sz w:val="20"/>
      </w:rPr>
      <w:fldChar w:fldCharType="separate"/>
    </w:r>
    <w:r w:rsidR="009234BA">
      <w:rPr>
        <w:rStyle w:val="Nmerodepgina"/>
        <w:rFonts w:ascii="Helvetica" w:hAnsi="Helvetica" w:cs="Arial"/>
        <w:noProof/>
        <w:color w:val="808080"/>
        <w:sz w:val="20"/>
      </w:rPr>
      <w:t>10</w:t>
    </w:r>
    <w:r w:rsidR="00B73C2B" w:rsidRPr="00963EEC">
      <w:rPr>
        <w:rStyle w:val="Nmerodepgina"/>
        <w:rFonts w:ascii="Helvetica" w:hAnsi="Helvetica" w:cs="Arial"/>
        <w:color w:val="808080"/>
        <w:sz w:val="20"/>
      </w:rPr>
      <w:fldChar w:fldCharType="end"/>
    </w:r>
  </w:p>
  <w:p w:rsidR="00AD29BF" w:rsidRPr="00346880" w:rsidRDefault="00AD29BF" w:rsidP="00346880">
    <w:pPr>
      <w:pStyle w:val="Piedepgina"/>
      <w:rPr>
        <w:szCs w:val="20"/>
      </w:rPr>
    </w:pPr>
    <w:r>
      <w:rPr>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117F" w:rsidRDefault="0061117F">
      <w:r>
        <w:separator/>
      </w:r>
    </w:p>
  </w:footnote>
  <w:footnote w:type="continuationSeparator" w:id="0">
    <w:p w:rsidR="0061117F" w:rsidRDefault="0061117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9BF" w:rsidRDefault="00B73C2B">
    <w:pPr>
      <w:pStyle w:val="Encabezado"/>
      <w:framePr w:wrap="around" w:vAnchor="text" w:hAnchor="margin" w:xAlign="right" w:y="1"/>
      <w:rPr>
        <w:rStyle w:val="Nmerodepgina"/>
      </w:rPr>
    </w:pPr>
    <w:r>
      <w:rPr>
        <w:rStyle w:val="Nmerodepgina"/>
      </w:rPr>
      <w:fldChar w:fldCharType="begin"/>
    </w:r>
    <w:r w:rsidR="00AD29BF">
      <w:rPr>
        <w:rStyle w:val="Nmerodepgina"/>
      </w:rPr>
      <w:instrText xml:space="preserve">PAGE  </w:instrText>
    </w:r>
    <w:r>
      <w:rPr>
        <w:rStyle w:val="Nmerodepgina"/>
      </w:rPr>
      <w:fldChar w:fldCharType="end"/>
    </w:r>
  </w:p>
  <w:p w:rsidR="00AD29BF" w:rsidRDefault="00AD29BF">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29BF" w:rsidRDefault="00AD29BF">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747792"/>
    <w:multiLevelType w:val="hybridMultilevel"/>
    <w:tmpl w:val="B6A6A0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22E71C1"/>
    <w:multiLevelType w:val="hybridMultilevel"/>
    <w:tmpl w:val="1C8CADF0"/>
    <w:lvl w:ilvl="0" w:tplc="9E9EBB54">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5">
    <w:nsid w:val="345B32FA"/>
    <w:multiLevelType w:val="hybridMultilevel"/>
    <w:tmpl w:val="C1AA0C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8D87F9E"/>
    <w:multiLevelType w:val="hybridMultilevel"/>
    <w:tmpl w:val="4B02EF0C"/>
    <w:lvl w:ilvl="0" w:tplc="1F5C5D80">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7">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8">
    <w:nsid w:val="4A666FCB"/>
    <w:multiLevelType w:val="hybridMultilevel"/>
    <w:tmpl w:val="013817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60822751"/>
    <w:multiLevelType w:val="hybridMultilevel"/>
    <w:tmpl w:val="1C8CADF0"/>
    <w:lvl w:ilvl="0" w:tplc="9E9EBB54">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11">
    <w:nsid w:val="6B9619DB"/>
    <w:multiLevelType w:val="singleLevel"/>
    <w:tmpl w:val="0409000F"/>
    <w:lvl w:ilvl="0">
      <w:start w:val="1"/>
      <w:numFmt w:val="decimal"/>
      <w:lvlText w:val="%1."/>
      <w:lvlJc w:val="left"/>
      <w:pPr>
        <w:tabs>
          <w:tab w:val="num" w:pos="360"/>
        </w:tabs>
        <w:ind w:left="360" w:hanging="360"/>
      </w:pPr>
    </w:lvl>
  </w:abstractNum>
  <w:abstractNum w:abstractNumId="12">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77EC7D01"/>
    <w:multiLevelType w:val="hybridMultilevel"/>
    <w:tmpl w:val="1C8CADF0"/>
    <w:lvl w:ilvl="0" w:tplc="9E9EBB54">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15">
    <w:nsid w:val="7CC60FE4"/>
    <w:multiLevelType w:val="hybridMultilevel"/>
    <w:tmpl w:val="AD0648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3"/>
  </w:num>
  <w:num w:numId="4">
    <w:abstractNumId w:val="7"/>
  </w:num>
  <w:num w:numId="5">
    <w:abstractNumId w:val="1"/>
  </w:num>
  <w:num w:numId="6">
    <w:abstractNumId w:val="9"/>
  </w:num>
  <w:num w:numId="7">
    <w:abstractNumId w:val="12"/>
  </w:num>
  <w:num w:numId="8">
    <w:abstractNumId w:val="0"/>
  </w:num>
  <w:num w:numId="9">
    <w:abstractNumId w:val="2"/>
  </w:num>
  <w:num w:numId="10">
    <w:abstractNumId w:val="8"/>
  </w:num>
  <w:num w:numId="11">
    <w:abstractNumId w:val="15"/>
  </w:num>
  <w:num w:numId="12">
    <w:abstractNumId w:val="6"/>
  </w:num>
  <w:num w:numId="13">
    <w:abstractNumId w:val="10"/>
  </w:num>
  <w:num w:numId="14">
    <w:abstractNumId w:val="4"/>
  </w:num>
  <w:num w:numId="15">
    <w:abstractNumId w:val="14"/>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5C8"/>
    <w:rsid w:val="00001535"/>
    <w:rsid w:val="000032FF"/>
    <w:rsid w:val="000064EE"/>
    <w:rsid w:val="000117B5"/>
    <w:rsid w:val="00011995"/>
    <w:rsid w:val="00012016"/>
    <w:rsid w:val="000143F1"/>
    <w:rsid w:val="0001754C"/>
    <w:rsid w:val="0002014E"/>
    <w:rsid w:val="000208C8"/>
    <w:rsid w:val="00021887"/>
    <w:rsid w:val="00023513"/>
    <w:rsid w:val="0002389F"/>
    <w:rsid w:val="0002606A"/>
    <w:rsid w:val="00033672"/>
    <w:rsid w:val="0003442F"/>
    <w:rsid w:val="00034A92"/>
    <w:rsid w:val="000354B2"/>
    <w:rsid w:val="00040F5E"/>
    <w:rsid w:val="000410C4"/>
    <w:rsid w:val="000414BF"/>
    <w:rsid w:val="00043697"/>
    <w:rsid w:val="00046FE7"/>
    <w:rsid w:val="000471B4"/>
    <w:rsid w:val="00047413"/>
    <w:rsid w:val="00050B72"/>
    <w:rsid w:val="00051747"/>
    <w:rsid w:val="000521BD"/>
    <w:rsid w:val="00052240"/>
    <w:rsid w:val="0005365F"/>
    <w:rsid w:val="00055CF2"/>
    <w:rsid w:val="000562CC"/>
    <w:rsid w:val="00057342"/>
    <w:rsid w:val="000577C3"/>
    <w:rsid w:val="00060844"/>
    <w:rsid w:val="00063390"/>
    <w:rsid w:val="0006457F"/>
    <w:rsid w:val="0006543A"/>
    <w:rsid w:val="00070C7B"/>
    <w:rsid w:val="0007180E"/>
    <w:rsid w:val="00073FF4"/>
    <w:rsid w:val="000742C1"/>
    <w:rsid w:val="00074B93"/>
    <w:rsid w:val="000803B9"/>
    <w:rsid w:val="00080686"/>
    <w:rsid w:val="00081BA3"/>
    <w:rsid w:val="000829ED"/>
    <w:rsid w:val="00084D44"/>
    <w:rsid w:val="00085D31"/>
    <w:rsid w:val="000877C0"/>
    <w:rsid w:val="00090626"/>
    <w:rsid w:val="000913B5"/>
    <w:rsid w:val="00091B83"/>
    <w:rsid w:val="000927DF"/>
    <w:rsid w:val="0009501D"/>
    <w:rsid w:val="000953AE"/>
    <w:rsid w:val="000953D3"/>
    <w:rsid w:val="00095B48"/>
    <w:rsid w:val="000A0326"/>
    <w:rsid w:val="000A0DB0"/>
    <w:rsid w:val="000A1290"/>
    <w:rsid w:val="000A20A6"/>
    <w:rsid w:val="000A2543"/>
    <w:rsid w:val="000A2886"/>
    <w:rsid w:val="000A2891"/>
    <w:rsid w:val="000A52DE"/>
    <w:rsid w:val="000A5D86"/>
    <w:rsid w:val="000A62FF"/>
    <w:rsid w:val="000A7D42"/>
    <w:rsid w:val="000B0592"/>
    <w:rsid w:val="000B131D"/>
    <w:rsid w:val="000B5C7D"/>
    <w:rsid w:val="000B5D1B"/>
    <w:rsid w:val="000B6FBC"/>
    <w:rsid w:val="000B718B"/>
    <w:rsid w:val="000B77A6"/>
    <w:rsid w:val="000B7CF2"/>
    <w:rsid w:val="000C2927"/>
    <w:rsid w:val="000C2AAE"/>
    <w:rsid w:val="000C316D"/>
    <w:rsid w:val="000C58F1"/>
    <w:rsid w:val="000C60F9"/>
    <w:rsid w:val="000C6B53"/>
    <w:rsid w:val="000C6EFC"/>
    <w:rsid w:val="000D1A2C"/>
    <w:rsid w:val="000D311A"/>
    <w:rsid w:val="000D3AC1"/>
    <w:rsid w:val="000D4719"/>
    <w:rsid w:val="000D516E"/>
    <w:rsid w:val="000D5E65"/>
    <w:rsid w:val="000D6E19"/>
    <w:rsid w:val="000E42E3"/>
    <w:rsid w:val="000E6E4C"/>
    <w:rsid w:val="000E7720"/>
    <w:rsid w:val="000F1019"/>
    <w:rsid w:val="000F104E"/>
    <w:rsid w:val="000F38B5"/>
    <w:rsid w:val="000F7EB7"/>
    <w:rsid w:val="00104DED"/>
    <w:rsid w:val="001061D9"/>
    <w:rsid w:val="00106736"/>
    <w:rsid w:val="00106D8B"/>
    <w:rsid w:val="00110BAF"/>
    <w:rsid w:val="00114F79"/>
    <w:rsid w:val="00115C62"/>
    <w:rsid w:val="00116FA2"/>
    <w:rsid w:val="00122030"/>
    <w:rsid w:val="001259DF"/>
    <w:rsid w:val="001261FC"/>
    <w:rsid w:val="00127F85"/>
    <w:rsid w:val="0013059A"/>
    <w:rsid w:val="0013219F"/>
    <w:rsid w:val="0013295B"/>
    <w:rsid w:val="001355E1"/>
    <w:rsid w:val="00135F1F"/>
    <w:rsid w:val="00140C2D"/>
    <w:rsid w:val="001413DD"/>
    <w:rsid w:val="00142164"/>
    <w:rsid w:val="00143F3C"/>
    <w:rsid w:val="0014463A"/>
    <w:rsid w:val="00145245"/>
    <w:rsid w:val="00151464"/>
    <w:rsid w:val="00153D50"/>
    <w:rsid w:val="00154789"/>
    <w:rsid w:val="00155A9F"/>
    <w:rsid w:val="001606BB"/>
    <w:rsid w:val="00163157"/>
    <w:rsid w:val="00165FBD"/>
    <w:rsid w:val="00166278"/>
    <w:rsid w:val="001666F1"/>
    <w:rsid w:val="00167BB5"/>
    <w:rsid w:val="00167DCB"/>
    <w:rsid w:val="00170628"/>
    <w:rsid w:val="001723AF"/>
    <w:rsid w:val="0017426E"/>
    <w:rsid w:val="00174C02"/>
    <w:rsid w:val="00174EDF"/>
    <w:rsid w:val="00174F76"/>
    <w:rsid w:val="00175BE9"/>
    <w:rsid w:val="00175DCC"/>
    <w:rsid w:val="00184670"/>
    <w:rsid w:val="00186C3F"/>
    <w:rsid w:val="001919E1"/>
    <w:rsid w:val="00191B2A"/>
    <w:rsid w:val="00192A0F"/>
    <w:rsid w:val="001932CA"/>
    <w:rsid w:val="0019405A"/>
    <w:rsid w:val="00194512"/>
    <w:rsid w:val="001962D6"/>
    <w:rsid w:val="00196AC0"/>
    <w:rsid w:val="00196F3D"/>
    <w:rsid w:val="001A0081"/>
    <w:rsid w:val="001A0F21"/>
    <w:rsid w:val="001A12E0"/>
    <w:rsid w:val="001A14F4"/>
    <w:rsid w:val="001A2B40"/>
    <w:rsid w:val="001A2F13"/>
    <w:rsid w:val="001A3F08"/>
    <w:rsid w:val="001A40E6"/>
    <w:rsid w:val="001A7B33"/>
    <w:rsid w:val="001B078D"/>
    <w:rsid w:val="001B1587"/>
    <w:rsid w:val="001B1A48"/>
    <w:rsid w:val="001B1E2B"/>
    <w:rsid w:val="001B2083"/>
    <w:rsid w:val="001B3373"/>
    <w:rsid w:val="001B47DC"/>
    <w:rsid w:val="001B495A"/>
    <w:rsid w:val="001B4E52"/>
    <w:rsid w:val="001B54C7"/>
    <w:rsid w:val="001B67B4"/>
    <w:rsid w:val="001B7542"/>
    <w:rsid w:val="001B7C66"/>
    <w:rsid w:val="001B7D01"/>
    <w:rsid w:val="001C0376"/>
    <w:rsid w:val="001C082D"/>
    <w:rsid w:val="001C39E2"/>
    <w:rsid w:val="001D324F"/>
    <w:rsid w:val="001D358A"/>
    <w:rsid w:val="001D486F"/>
    <w:rsid w:val="001E04FF"/>
    <w:rsid w:val="001E44D4"/>
    <w:rsid w:val="001F3410"/>
    <w:rsid w:val="001F3CBD"/>
    <w:rsid w:val="001F3CF1"/>
    <w:rsid w:val="001F42AE"/>
    <w:rsid w:val="00200F60"/>
    <w:rsid w:val="00201056"/>
    <w:rsid w:val="00201649"/>
    <w:rsid w:val="00203DA9"/>
    <w:rsid w:val="002042FB"/>
    <w:rsid w:val="002044CE"/>
    <w:rsid w:val="00206BE5"/>
    <w:rsid w:val="00206C56"/>
    <w:rsid w:val="00206F03"/>
    <w:rsid w:val="002077A9"/>
    <w:rsid w:val="00207F4E"/>
    <w:rsid w:val="0021111C"/>
    <w:rsid w:val="002112A6"/>
    <w:rsid w:val="00211816"/>
    <w:rsid w:val="00212BFF"/>
    <w:rsid w:val="002137C1"/>
    <w:rsid w:val="00214B02"/>
    <w:rsid w:val="002164FB"/>
    <w:rsid w:val="0021706C"/>
    <w:rsid w:val="00217724"/>
    <w:rsid w:val="002202C3"/>
    <w:rsid w:val="00220A97"/>
    <w:rsid w:val="0022127E"/>
    <w:rsid w:val="002234C9"/>
    <w:rsid w:val="00225612"/>
    <w:rsid w:val="0022758F"/>
    <w:rsid w:val="00231625"/>
    <w:rsid w:val="00231C4C"/>
    <w:rsid w:val="00232699"/>
    <w:rsid w:val="00233ABE"/>
    <w:rsid w:val="00235779"/>
    <w:rsid w:val="0023684B"/>
    <w:rsid w:val="002403FF"/>
    <w:rsid w:val="002409CC"/>
    <w:rsid w:val="00242AC1"/>
    <w:rsid w:val="002439B7"/>
    <w:rsid w:val="0024406E"/>
    <w:rsid w:val="0024539B"/>
    <w:rsid w:val="00245757"/>
    <w:rsid w:val="0024613A"/>
    <w:rsid w:val="00246A26"/>
    <w:rsid w:val="00246AF4"/>
    <w:rsid w:val="00247004"/>
    <w:rsid w:val="00251AC3"/>
    <w:rsid w:val="002521EF"/>
    <w:rsid w:val="0025350A"/>
    <w:rsid w:val="002547D3"/>
    <w:rsid w:val="0025619A"/>
    <w:rsid w:val="00257C89"/>
    <w:rsid w:val="00261E60"/>
    <w:rsid w:val="00262A98"/>
    <w:rsid w:val="00263E24"/>
    <w:rsid w:val="002665A5"/>
    <w:rsid w:val="002677FB"/>
    <w:rsid w:val="002741A5"/>
    <w:rsid w:val="00276389"/>
    <w:rsid w:val="00277D7D"/>
    <w:rsid w:val="0028075C"/>
    <w:rsid w:val="00281D05"/>
    <w:rsid w:val="00284C68"/>
    <w:rsid w:val="0028581E"/>
    <w:rsid w:val="002868B5"/>
    <w:rsid w:val="00287511"/>
    <w:rsid w:val="00287ABA"/>
    <w:rsid w:val="00287E38"/>
    <w:rsid w:val="00292013"/>
    <w:rsid w:val="00292276"/>
    <w:rsid w:val="002924D9"/>
    <w:rsid w:val="002A0576"/>
    <w:rsid w:val="002A0751"/>
    <w:rsid w:val="002A17C7"/>
    <w:rsid w:val="002A1AC9"/>
    <w:rsid w:val="002A21DA"/>
    <w:rsid w:val="002A50EC"/>
    <w:rsid w:val="002A5506"/>
    <w:rsid w:val="002B180D"/>
    <w:rsid w:val="002B265A"/>
    <w:rsid w:val="002B41A8"/>
    <w:rsid w:val="002B63FE"/>
    <w:rsid w:val="002B659F"/>
    <w:rsid w:val="002C1552"/>
    <w:rsid w:val="002C1EDB"/>
    <w:rsid w:val="002C3322"/>
    <w:rsid w:val="002C441F"/>
    <w:rsid w:val="002C5A75"/>
    <w:rsid w:val="002C5B62"/>
    <w:rsid w:val="002D0DF6"/>
    <w:rsid w:val="002D260E"/>
    <w:rsid w:val="002D3836"/>
    <w:rsid w:val="002D3FCE"/>
    <w:rsid w:val="002D6C20"/>
    <w:rsid w:val="002E00D8"/>
    <w:rsid w:val="002E09BD"/>
    <w:rsid w:val="002E230F"/>
    <w:rsid w:val="002E3D8B"/>
    <w:rsid w:val="002E48D8"/>
    <w:rsid w:val="002E4C65"/>
    <w:rsid w:val="002E56AA"/>
    <w:rsid w:val="002E7BAE"/>
    <w:rsid w:val="002F0CBE"/>
    <w:rsid w:val="002F1C8F"/>
    <w:rsid w:val="002F357D"/>
    <w:rsid w:val="002F41D6"/>
    <w:rsid w:val="002F5959"/>
    <w:rsid w:val="002F6098"/>
    <w:rsid w:val="002F702E"/>
    <w:rsid w:val="002F726A"/>
    <w:rsid w:val="002F7F75"/>
    <w:rsid w:val="00304B40"/>
    <w:rsid w:val="00304C7B"/>
    <w:rsid w:val="00304CF7"/>
    <w:rsid w:val="00305CD4"/>
    <w:rsid w:val="003067DA"/>
    <w:rsid w:val="003075D0"/>
    <w:rsid w:val="00307D19"/>
    <w:rsid w:val="0031399D"/>
    <w:rsid w:val="00314716"/>
    <w:rsid w:val="00316CDB"/>
    <w:rsid w:val="00320598"/>
    <w:rsid w:val="00321627"/>
    <w:rsid w:val="00323BBF"/>
    <w:rsid w:val="00324D8F"/>
    <w:rsid w:val="00327A45"/>
    <w:rsid w:val="00330989"/>
    <w:rsid w:val="00330ABA"/>
    <w:rsid w:val="00331C4A"/>
    <w:rsid w:val="00332809"/>
    <w:rsid w:val="00333097"/>
    <w:rsid w:val="00334A30"/>
    <w:rsid w:val="003408CC"/>
    <w:rsid w:val="003431C4"/>
    <w:rsid w:val="003441D8"/>
    <w:rsid w:val="00344323"/>
    <w:rsid w:val="00344654"/>
    <w:rsid w:val="003450FB"/>
    <w:rsid w:val="00346880"/>
    <w:rsid w:val="00346B1B"/>
    <w:rsid w:val="00346C00"/>
    <w:rsid w:val="00346D56"/>
    <w:rsid w:val="003503FC"/>
    <w:rsid w:val="0035080B"/>
    <w:rsid w:val="00351CA9"/>
    <w:rsid w:val="00353753"/>
    <w:rsid w:val="00353784"/>
    <w:rsid w:val="003568BE"/>
    <w:rsid w:val="00356B94"/>
    <w:rsid w:val="00357A37"/>
    <w:rsid w:val="00357E0E"/>
    <w:rsid w:val="00360213"/>
    <w:rsid w:val="00361203"/>
    <w:rsid w:val="00363769"/>
    <w:rsid w:val="00363782"/>
    <w:rsid w:val="0036404D"/>
    <w:rsid w:val="00364DAA"/>
    <w:rsid w:val="00365AB6"/>
    <w:rsid w:val="0036709C"/>
    <w:rsid w:val="00367308"/>
    <w:rsid w:val="00367F95"/>
    <w:rsid w:val="00370012"/>
    <w:rsid w:val="00375668"/>
    <w:rsid w:val="00376543"/>
    <w:rsid w:val="00376DB5"/>
    <w:rsid w:val="003803A5"/>
    <w:rsid w:val="003806D1"/>
    <w:rsid w:val="003820A1"/>
    <w:rsid w:val="0038213E"/>
    <w:rsid w:val="00382A33"/>
    <w:rsid w:val="003830EE"/>
    <w:rsid w:val="003844C4"/>
    <w:rsid w:val="0038578D"/>
    <w:rsid w:val="00387479"/>
    <w:rsid w:val="00390B00"/>
    <w:rsid w:val="00393078"/>
    <w:rsid w:val="00393425"/>
    <w:rsid w:val="00393CA5"/>
    <w:rsid w:val="00393F92"/>
    <w:rsid w:val="003940CB"/>
    <w:rsid w:val="00394419"/>
    <w:rsid w:val="0039638F"/>
    <w:rsid w:val="0039692D"/>
    <w:rsid w:val="003977CB"/>
    <w:rsid w:val="003A1816"/>
    <w:rsid w:val="003A4E39"/>
    <w:rsid w:val="003A58D6"/>
    <w:rsid w:val="003A7916"/>
    <w:rsid w:val="003A793A"/>
    <w:rsid w:val="003B1923"/>
    <w:rsid w:val="003B1C0C"/>
    <w:rsid w:val="003B22F0"/>
    <w:rsid w:val="003B24FC"/>
    <w:rsid w:val="003B2E08"/>
    <w:rsid w:val="003C2638"/>
    <w:rsid w:val="003C383D"/>
    <w:rsid w:val="003C3B90"/>
    <w:rsid w:val="003C3CA4"/>
    <w:rsid w:val="003C4346"/>
    <w:rsid w:val="003C46CB"/>
    <w:rsid w:val="003C478C"/>
    <w:rsid w:val="003C608C"/>
    <w:rsid w:val="003D1178"/>
    <w:rsid w:val="003D163C"/>
    <w:rsid w:val="003D1CDE"/>
    <w:rsid w:val="003D5727"/>
    <w:rsid w:val="003D5E5D"/>
    <w:rsid w:val="003D678C"/>
    <w:rsid w:val="003D6E10"/>
    <w:rsid w:val="003E0C32"/>
    <w:rsid w:val="003E0E81"/>
    <w:rsid w:val="003E2F81"/>
    <w:rsid w:val="003E39FD"/>
    <w:rsid w:val="003E4C39"/>
    <w:rsid w:val="003E5F74"/>
    <w:rsid w:val="003E7196"/>
    <w:rsid w:val="003F0FB4"/>
    <w:rsid w:val="003F1053"/>
    <w:rsid w:val="003F155F"/>
    <w:rsid w:val="00401409"/>
    <w:rsid w:val="004028DE"/>
    <w:rsid w:val="00403104"/>
    <w:rsid w:val="00403BF6"/>
    <w:rsid w:val="0040553A"/>
    <w:rsid w:val="0040589C"/>
    <w:rsid w:val="00411AE2"/>
    <w:rsid w:val="00411EC5"/>
    <w:rsid w:val="0041425C"/>
    <w:rsid w:val="0041698B"/>
    <w:rsid w:val="00416BDF"/>
    <w:rsid w:val="00420083"/>
    <w:rsid w:val="00422559"/>
    <w:rsid w:val="00422E27"/>
    <w:rsid w:val="00424A2A"/>
    <w:rsid w:val="00427733"/>
    <w:rsid w:val="004319BE"/>
    <w:rsid w:val="004321D9"/>
    <w:rsid w:val="004331C2"/>
    <w:rsid w:val="004359DB"/>
    <w:rsid w:val="00437623"/>
    <w:rsid w:val="004403B1"/>
    <w:rsid w:val="004416B6"/>
    <w:rsid w:val="00441A36"/>
    <w:rsid w:val="004421D6"/>
    <w:rsid w:val="004446E0"/>
    <w:rsid w:val="0044524E"/>
    <w:rsid w:val="004466B5"/>
    <w:rsid w:val="0044714C"/>
    <w:rsid w:val="00447758"/>
    <w:rsid w:val="00450E28"/>
    <w:rsid w:val="004511EE"/>
    <w:rsid w:val="004512C9"/>
    <w:rsid w:val="004525F1"/>
    <w:rsid w:val="00453111"/>
    <w:rsid w:val="00455690"/>
    <w:rsid w:val="00455DEE"/>
    <w:rsid w:val="0045654D"/>
    <w:rsid w:val="00461116"/>
    <w:rsid w:val="004639F1"/>
    <w:rsid w:val="00464859"/>
    <w:rsid w:val="0046549E"/>
    <w:rsid w:val="00466DBE"/>
    <w:rsid w:val="00466E3D"/>
    <w:rsid w:val="00467825"/>
    <w:rsid w:val="00470DE5"/>
    <w:rsid w:val="004742C9"/>
    <w:rsid w:val="00475910"/>
    <w:rsid w:val="00477896"/>
    <w:rsid w:val="004801B4"/>
    <w:rsid w:val="00483772"/>
    <w:rsid w:val="004866F3"/>
    <w:rsid w:val="00487C6A"/>
    <w:rsid w:val="004908B8"/>
    <w:rsid w:val="00490E59"/>
    <w:rsid w:val="00490E90"/>
    <w:rsid w:val="004911CF"/>
    <w:rsid w:val="00493282"/>
    <w:rsid w:val="0049578D"/>
    <w:rsid w:val="004A30CA"/>
    <w:rsid w:val="004A4F41"/>
    <w:rsid w:val="004A6157"/>
    <w:rsid w:val="004A6992"/>
    <w:rsid w:val="004B2A7A"/>
    <w:rsid w:val="004B50D3"/>
    <w:rsid w:val="004B50EE"/>
    <w:rsid w:val="004B59E4"/>
    <w:rsid w:val="004B60A2"/>
    <w:rsid w:val="004C01BD"/>
    <w:rsid w:val="004C0FD8"/>
    <w:rsid w:val="004C1E40"/>
    <w:rsid w:val="004C5948"/>
    <w:rsid w:val="004C648B"/>
    <w:rsid w:val="004C70F4"/>
    <w:rsid w:val="004D1749"/>
    <w:rsid w:val="004D1B7A"/>
    <w:rsid w:val="004D2EA6"/>
    <w:rsid w:val="004D3A83"/>
    <w:rsid w:val="004D555F"/>
    <w:rsid w:val="004D568D"/>
    <w:rsid w:val="004D5C6C"/>
    <w:rsid w:val="004E055E"/>
    <w:rsid w:val="004E4487"/>
    <w:rsid w:val="004E4727"/>
    <w:rsid w:val="004E50EF"/>
    <w:rsid w:val="004E5BE7"/>
    <w:rsid w:val="004E79F5"/>
    <w:rsid w:val="004E7A4D"/>
    <w:rsid w:val="004F02BC"/>
    <w:rsid w:val="004F0DCF"/>
    <w:rsid w:val="004F0EB9"/>
    <w:rsid w:val="004F1011"/>
    <w:rsid w:val="004F1410"/>
    <w:rsid w:val="004F2205"/>
    <w:rsid w:val="004F4477"/>
    <w:rsid w:val="004F4FCF"/>
    <w:rsid w:val="004F5086"/>
    <w:rsid w:val="004F5E85"/>
    <w:rsid w:val="004F7806"/>
    <w:rsid w:val="004F7AF9"/>
    <w:rsid w:val="005059BD"/>
    <w:rsid w:val="00513CCA"/>
    <w:rsid w:val="0051566D"/>
    <w:rsid w:val="00515E28"/>
    <w:rsid w:val="00516A94"/>
    <w:rsid w:val="00517D37"/>
    <w:rsid w:val="00517DC4"/>
    <w:rsid w:val="00517F79"/>
    <w:rsid w:val="0052055D"/>
    <w:rsid w:val="00520733"/>
    <w:rsid w:val="00524E29"/>
    <w:rsid w:val="00527510"/>
    <w:rsid w:val="005279FC"/>
    <w:rsid w:val="00527B96"/>
    <w:rsid w:val="005305B1"/>
    <w:rsid w:val="00532236"/>
    <w:rsid w:val="005325D3"/>
    <w:rsid w:val="00533086"/>
    <w:rsid w:val="00536B70"/>
    <w:rsid w:val="00536E76"/>
    <w:rsid w:val="00537A0B"/>
    <w:rsid w:val="005425E9"/>
    <w:rsid w:val="005431C6"/>
    <w:rsid w:val="00543A5C"/>
    <w:rsid w:val="00545EB8"/>
    <w:rsid w:val="00551408"/>
    <w:rsid w:val="0055190B"/>
    <w:rsid w:val="0055235E"/>
    <w:rsid w:val="00553482"/>
    <w:rsid w:val="005549B6"/>
    <w:rsid w:val="00555422"/>
    <w:rsid w:val="0055592F"/>
    <w:rsid w:val="00555C96"/>
    <w:rsid w:val="00557FA3"/>
    <w:rsid w:val="00563641"/>
    <w:rsid w:val="005641EC"/>
    <w:rsid w:val="00564447"/>
    <w:rsid w:val="0057113F"/>
    <w:rsid w:val="00571856"/>
    <w:rsid w:val="00571D01"/>
    <w:rsid w:val="00572079"/>
    <w:rsid w:val="00572980"/>
    <w:rsid w:val="00575B62"/>
    <w:rsid w:val="00576E86"/>
    <w:rsid w:val="00580876"/>
    <w:rsid w:val="00582689"/>
    <w:rsid w:val="00583822"/>
    <w:rsid w:val="00583AEA"/>
    <w:rsid w:val="00584C82"/>
    <w:rsid w:val="00586667"/>
    <w:rsid w:val="00586B37"/>
    <w:rsid w:val="00590193"/>
    <w:rsid w:val="00590916"/>
    <w:rsid w:val="00594F85"/>
    <w:rsid w:val="0059592F"/>
    <w:rsid w:val="0059755E"/>
    <w:rsid w:val="005A039C"/>
    <w:rsid w:val="005A4ADA"/>
    <w:rsid w:val="005A667A"/>
    <w:rsid w:val="005A6DB8"/>
    <w:rsid w:val="005B0FED"/>
    <w:rsid w:val="005B1392"/>
    <w:rsid w:val="005B4720"/>
    <w:rsid w:val="005B7797"/>
    <w:rsid w:val="005C09F2"/>
    <w:rsid w:val="005C3763"/>
    <w:rsid w:val="005C38B6"/>
    <w:rsid w:val="005C3DB6"/>
    <w:rsid w:val="005C4357"/>
    <w:rsid w:val="005C444F"/>
    <w:rsid w:val="005C4E1E"/>
    <w:rsid w:val="005C51F6"/>
    <w:rsid w:val="005D0270"/>
    <w:rsid w:val="005D04CC"/>
    <w:rsid w:val="005D0D16"/>
    <w:rsid w:val="005D1A62"/>
    <w:rsid w:val="005D1E48"/>
    <w:rsid w:val="005D3407"/>
    <w:rsid w:val="005D4FA8"/>
    <w:rsid w:val="005E44EF"/>
    <w:rsid w:val="005E46E6"/>
    <w:rsid w:val="005E7D7D"/>
    <w:rsid w:val="005F1703"/>
    <w:rsid w:val="005F3811"/>
    <w:rsid w:val="005F64AB"/>
    <w:rsid w:val="005F7C79"/>
    <w:rsid w:val="00601EE5"/>
    <w:rsid w:val="00602A4B"/>
    <w:rsid w:val="0060501E"/>
    <w:rsid w:val="006069F3"/>
    <w:rsid w:val="0060714E"/>
    <w:rsid w:val="0060761F"/>
    <w:rsid w:val="0061117F"/>
    <w:rsid w:val="006115B8"/>
    <w:rsid w:val="00615610"/>
    <w:rsid w:val="00617B14"/>
    <w:rsid w:val="0062036F"/>
    <w:rsid w:val="00623581"/>
    <w:rsid w:val="00623627"/>
    <w:rsid w:val="00624E14"/>
    <w:rsid w:val="00626657"/>
    <w:rsid w:val="006302C1"/>
    <w:rsid w:val="006307E4"/>
    <w:rsid w:val="0063236B"/>
    <w:rsid w:val="00634611"/>
    <w:rsid w:val="00635EF0"/>
    <w:rsid w:val="0063691E"/>
    <w:rsid w:val="0063753A"/>
    <w:rsid w:val="00637F40"/>
    <w:rsid w:val="00641210"/>
    <w:rsid w:val="00643DE1"/>
    <w:rsid w:val="006442AD"/>
    <w:rsid w:val="00644DE3"/>
    <w:rsid w:val="00645930"/>
    <w:rsid w:val="006501AF"/>
    <w:rsid w:val="00651EC5"/>
    <w:rsid w:val="00653B2D"/>
    <w:rsid w:val="006546E7"/>
    <w:rsid w:val="0065526F"/>
    <w:rsid w:val="006619F1"/>
    <w:rsid w:val="00667478"/>
    <w:rsid w:val="00670A83"/>
    <w:rsid w:val="00672578"/>
    <w:rsid w:val="00673854"/>
    <w:rsid w:val="006754AB"/>
    <w:rsid w:val="00676095"/>
    <w:rsid w:val="006760EC"/>
    <w:rsid w:val="006761B3"/>
    <w:rsid w:val="00677782"/>
    <w:rsid w:val="0068430B"/>
    <w:rsid w:val="0068448B"/>
    <w:rsid w:val="0068644D"/>
    <w:rsid w:val="006903FE"/>
    <w:rsid w:val="00690B2C"/>
    <w:rsid w:val="006924B8"/>
    <w:rsid w:val="00692B8E"/>
    <w:rsid w:val="0069454A"/>
    <w:rsid w:val="00694B77"/>
    <w:rsid w:val="00695D75"/>
    <w:rsid w:val="00696359"/>
    <w:rsid w:val="006A1994"/>
    <w:rsid w:val="006A34CE"/>
    <w:rsid w:val="006A4142"/>
    <w:rsid w:val="006A5DDC"/>
    <w:rsid w:val="006A70A2"/>
    <w:rsid w:val="006B180E"/>
    <w:rsid w:val="006B19DB"/>
    <w:rsid w:val="006B1A62"/>
    <w:rsid w:val="006B1EA2"/>
    <w:rsid w:val="006B2A6D"/>
    <w:rsid w:val="006B733E"/>
    <w:rsid w:val="006C0860"/>
    <w:rsid w:val="006C17E0"/>
    <w:rsid w:val="006C1A43"/>
    <w:rsid w:val="006C1B8F"/>
    <w:rsid w:val="006C2138"/>
    <w:rsid w:val="006C2756"/>
    <w:rsid w:val="006C28E2"/>
    <w:rsid w:val="006C32CE"/>
    <w:rsid w:val="006C40A5"/>
    <w:rsid w:val="006C5254"/>
    <w:rsid w:val="006C6287"/>
    <w:rsid w:val="006D0825"/>
    <w:rsid w:val="006D147D"/>
    <w:rsid w:val="006D2869"/>
    <w:rsid w:val="006D2870"/>
    <w:rsid w:val="006D2969"/>
    <w:rsid w:val="006D3BE3"/>
    <w:rsid w:val="006D4044"/>
    <w:rsid w:val="006D44CB"/>
    <w:rsid w:val="006D5B72"/>
    <w:rsid w:val="006E092C"/>
    <w:rsid w:val="006E23C4"/>
    <w:rsid w:val="006E3524"/>
    <w:rsid w:val="006E4ABD"/>
    <w:rsid w:val="006E5AF8"/>
    <w:rsid w:val="006F1152"/>
    <w:rsid w:val="006F1F5D"/>
    <w:rsid w:val="006F2B47"/>
    <w:rsid w:val="006F2BFC"/>
    <w:rsid w:val="006F34B5"/>
    <w:rsid w:val="006F36BC"/>
    <w:rsid w:val="006F45DB"/>
    <w:rsid w:val="006F4826"/>
    <w:rsid w:val="006F5F82"/>
    <w:rsid w:val="0070190B"/>
    <w:rsid w:val="00701AE9"/>
    <w:rsid w:val="00703589"/>
    <w:rsid w:val="00704391"/>
    <w:rsid w:val="007062A7"/>
    <w:rsid w:val="00706AC7"/>
    <w:rsid w:val="00707F68"/>
    <w:rsid w:val="00711CF6"/>
    <w:rsid w:val="00711DED"/>
    <w:rsid w:val="00712272"/>
    <w:rsid w:val="0071334F"/>
    <w:rsid w:val="007167C3"/>
    <w:rsid w:val="00716A6F"/>
    <w:rsid w:val="00720B04"/>
    <w:rsid w:val="00720EA7"/>
    <w:rsid w:val="0072115D"/>
    <w:rsid w:val="00721D43"/>
    <w:rsid w:val="00723FCB"/>
    <w:rsid w:val="00724D89"/>
    <w:rsid w:val="00725CF9"/>
    <w:rsid w:val="00725F4D"/>
    <w:rsid w:val="00726791"/>
    <w:rsid w:val="00730D9A"/>
    <w:rsid w:val="007344B5"/>
    <w:rsid w:val="0073461E"/>
    <w:rsid w:val="00735360"/>
    <w:rsid w:val="007360A2"/>
    <w:rsid w:val="00736358"/>
    <w:rsid w:val="00736B1F"/>
    <w:rsid w:val="0074580F"/>
    <w:rsid w:val="00747012"/>
    <w:rsid w:val="007519F3"/>
    <w:rsid w:val="00751B04"/>
    <w:rsid w:val="0075239D"/>
    <w:rsid w:val="00752ECF"/>
    <w:rsid w:val="007532D2"/>
    <w:rsid w:val="00761ADE"/>
    <w:rsid w:val="00763ADC"/>
    <w:rsid w:val="00764363"/>
    <w:rsid w:val="007677A6"/>
    <w:rsid w:val="00770DD9"/>
    <w:rsid w:val="007716BE"/>
    <w:rsid w:val="00772580"/>
    <w:rsid w:val="00773FBB"/>
    <w:rsid w:val="0077509C"/>
    <w:rsid w:val="00775BBC"/>
    <w:rsid w:val="007761AC"/>
    <w:rsid w:val="00776E89"/>
    <w:rsid w:val="00777138"/>
    <w:rsid w:val="00781854"/>
    <w:rsid w:val="00781A33"/>
    <w:rsid w:val="0078229A"/>
    <w:rsid w:val="0078267D"/>
    <w:rsid w:val="007861A4"/>
    <w:rsid w:val="0078672B"/>
    <w:rsid w:val="007911F5"/>
    <w:rsid w:val="00792C89"/>
    <w:rsid w:val="00793D79"/>
    <w:rsid w:val="0079445D"/>
    <w:rsid w:val="00795A99"/>
    <w:rsid w:val="00796816"/>
    <w:rsid w:val="00796A94"/>
    <w:rsid w:val="007971FB"/>
    <w:rsid w:val="0079743D"/>
    <w:rsid w:val="007A1E96"/>
    <w:rsid w:val="007A23A7"/>
    <w:rsid w:val="007A241E"/>
    <w:rsid w:val="007A407F"/>
    <w:rsid w:val="007A486A"/>
    <w:rsid w:val="007A6E85"/>
    <w:rsid w:val="007B32D5"/>
    <w:rsid w:val="007B3814"/>
    <w:rsid w:val="007B6114"/>
    <w:rsid w:val="007B6AC7"/>
    <w:rsid w:val="007B6C49"/>
    <w:rsid w:val="007B75DD"/>
    <w:rsid w:val="007C084F"/>
    <w:rsid w:val="007C2942"/>
    <w:rsid w:val="007C36C8"/>
    <w:rsid w:val="007C4478"/>
    <w:rsid w:val="007C5841"/>
    <w:rsid w:val="007C6DE8"/>
    <w:rsid w:val="007C72DE"/>
    <w:rsid w:val="007C7C8B"/>
    <w:rsid w:val="007D101C"/>
    <w:rsid w:val="007D3201"/>
    <w:rsid w:val="007D340E"/>
    <w:rsid w:val="007D36CE"/>
    <w:rsid w:val="007D39D8"/>
    <w:rsid w:val="007D43DC"/>
    <w:rsid w:val="007D6987"/>
    <w:rsid w:val="007D73A4"/>
    <w:rsid w:val="007E11DE"/>
    <w:rsid w:val="007E2250"/>
    <w:rsid w:val="007E53CE"/>
    <w:rsid w:val="007E61EA"/>
    <w:rsid w:val="007F2CDC"/>
    <w:rsid w:val="007F4939"/>
    <w:rsid w:val="007F4A4E"/>
    <w:rsid w:val="007F67C8"/>
    <w:rsid w:val="0080358B"/>
    <w:rsid w:val="00804F0F"/>
    <w:rsid w:val="00805D64"/>
    <w:rsid w:val="00806B73"/>
    <w:rsid w:val="00806E36"/>
    <w:rsid w:val="00807004"/>
    <w:rsid w:val="00814078"/>
    <w:rsid w:val="00814D97"/>
    <w:rsid w:val="008157F8"/>
    <w:rsid w:val="008176E3"/>
    <w:rsid w:val="008243A3"/>
    <w:rsid w:val="00824DC7"/>
    <w:rsid w:val="008304E6"/>
    <w:rsid w:val="00831AD4"/>
    <w:rsid w:val="00832E5A"/>
    <w:rsid w:val="008332B5"/>
    <w:rsid w:val="00833700"/>
    <w:rsid w:val="0083422D"/>
    <w:rsid w:val="008344EB"/>
    <w:rsid w:val="0083610B"/>
    <w:rsid w:val="008374CA"/>
    <w:rsid w:val="008407F5"/>
    <w:rsid w:val="008416D8"/>
    <w:rsid w:val="00841ECF"/>
    <w:rsid w:val="00842598"/>
    <w:rsid w:val="00843492"/>
    <w:rsid w:val="00844D16"/>
    <w:rsid w:val="00846E92"/>
    <w:rsid w:val="00847AAC"/>
    <w:rsid w:val="00850906"/>
    <w:rsid w:val="00851ABA"/>
    <w:rsid w:val="00852C91"/>
    <w:rsid w:val="00852E25"/>
    <w:rsid w:val="00855201"/>
    <w:rsid w:val="00855814"/>
    <w:rsid w:val="00855941"/>
    <w:rsid w:val="00856779"/>
    <w:rsid w:val="00860773"/>
    <w:rsid w:val="00860A94"/>
    <w:rsid w:val="00861166"/>
    <w:rsid w:val="00861B71"/>
    <w:rsid w:val="008627DE"/>
    <w:rsid w:val="00864D39"/>
    <w:rsid w:val="00866C26"/>
    <w:rsid w:val="00866F7A"/>
    <w:rsid w:val="00867BAA"/>
    <w:rsid w:val="00870D58"/>
    <w:rsid w:val="00872262"/>
    <w:rsid w:val="00872A46"/>
    <w:rsid w:val="00872FDE"/>
    <w:rsid w:val="008738CF"/>
    <w:rsid w:val="0087475E"/>
    <w:rsid w:val="00874A95"/>
    <w:rsid w:val="00875D11"/>
    <w:rsid w:val="008775A4"/>
    <w:rsid w:val="00880369"/>
    <w:rsid w:val="00883A00"/>
    <w:rsid w:val="008856D8"/>
    <w:rsid w:val="008858DE"/>
    <w:rsid w:val="0088615C"/>
    <w:rsid w:val="0088730C"/>
    <w:rsid w:val="0088766D"/>
    <w:rsid w:val="008904DF"/>
    <w:rsid w:val="00892857"/>
    <w:rsid w:val="0089324D"/>
    <w:rsid w:val="0089360B"/>
    <w:rsid w:val="0089386E"/>
    <w:rsid w:val="00896C3D"/>
    <w:rsid w:val="00897F56"/>
    <w:rsid w:val="008A0050"/>
    <w:rsid w:val="008A05F4"/>
    <w:rsid w:val="008A0AEB"/>
    <w:rsid w:val="008A1B61"/>
    <w:rsid w:val="008A1BE0"/>
    <w:rsid w:val="008A2B6F"/>
    <w:rsid w:val="008A375F"/>
    <w:rsid w:val="008A3DCB"/>
    <w:rsid w:val="008A5BDB"/>
    <w:rsid w:val="008B1947"/>
    <w:rsid w:val="008B3CFC"/>
    <w:rsid w:val="008B58E7"/>
    <w:rsid w:val="008C051F"/>
    <w:rsid w:val="008C16B9"/>
    <w:rsid w:val="008C1F16"/>
    <w:rsid w:val="008C2485"/>
    <w:rsid w:val="008C324D"/>
    <w:rsid w:val="008C6003"/>
    <w:rsid w:val="008D05B8"/>
    <w:rsid w:val="008D1EC2"/>
    <w:rsid w:val="008D2274"/>
    <w:rsid w:val="008D4129"/>
    <w:rsid w:val="008D78C4"/>
    <w:rsid w:val="008E03CC"/>
    <w:rsid w:val="008E151F"/>
    <w:rsid w:val="008E155F"/>
    <w:rsid w:val="008E38E2"/>
    <w:rsid w:val="008E4983"/>
    <w:rsid w:val="008E7A0F"/>
    <w:rsid w:val="008F0519"/>
    <w:rsid w:val="008F4F77"/>
    <w:rsid w:val="008F5DF2"/>
    <w:rsid w:val="008F7397"/>
    <w:rsid w:val="00903893"/>
    <w:rsid w:val="009042B7"/>
    <w:rsid w:val="00906658"/>
    <w:rsid w:val="009067E1"/>
    <w:rsid w:val="00907A54"/>
    <w:rsid w:val="00910084"/>
    <w:rsid w:val="009110E7"/>
    <w:rsid w:val="00911D03"/>
    <w:rsid w:val="0091292B"/>
    <w:rsid w:val="00912DC3"/>
    <w:rsid w:val="00913DC5"/>
    <w:rsid w:val="00914CA1"/>
    <w:rsid w:val="009171FE"/>
    <w:rsid w:val="009234BA"/>
    <w:rsid w:val="00925C77"/>
    <w:rsid w:val="00925EF5"/>
    <w:rsid w:val="00927E5C"/>
    <w:rsid w:val="0093195D"/>
    <w:rsid w:val="009328C9"/>
    <w:rsid w:val="00934475"/>
    <w:rsid w:val="009346A9"/>
    <w:rsid w:val="00935D97"/>
    <w:rsid w:val="009367B0"/>
    <w:rsid w:val="009408D3"/>
    <w:rsid w:val="00940B3A"/>
    <w:rsid w:val="009419CD"/>
    <w:rsid w:val="009420CA"/>
    <w:rsid w:val="00942259"/>
    <w:rsid w:val="00946AF5"/>
    <w:rsid w:val="0094709C"/>
    <w:rsid w:val="00950DD8"/>
    <w:rsid w:val="00952782"/>
    <w:rsid w:val="00954779"/>
    <w:rsid w:val="009547A6"/>
    <w:rsid w:val="00955D95"/>
    <w:rsid w:val="00960C72"/>
    <w:rsid w:val="00961134"/>
    <w:rsid w:val="00963EEC"/>
    <w:rsid w:val="00964254"/>
    <w:rsid w:val="0096684B"/>
    <w:rsid w:val="00967318"/>
    <w:rsid w:val="009674BE"/>
    <w:rsid w:val="00967832"/>
    <w:rsid w:val="00970FB7"/>
    <w:rsid w:val="00973393"/>
    <w:rsid w:val="00974F98"/>
    <w:rsid w:val="00976955"/>
    <w:rsid w:val="009807C8"/>
    <w:rsid w:val="00981940"/>
    <w:rsid w:val="009826E2"/>
    <w:rsid w:val="00983A8C"/>
    <w:rsid w:val="00984494"/>
    <w:rsid w:val="00987F17"/>
    <w:rsid w:val="00992BFB"/>
    <w:rsid w:val="00993051"/>
    <w:rsid w:val="00996104"/>
    <w:rsid w:val="009A222A"/>
    <w:rsid w:val="009A3BDF"/>
    <w:rsid w:val="009A42ED"/>
    <w:rsid w:val="009A4305"/>
    <w:rsid w:val="009A4CB3"/>
    <w:rsid w:val="009A6FF4"/>
    <w:rsid w:val="009A7589"/>
    <w:rsid w:val="009B004F"/>
    <w:rsid w:val="009B02C6"/>
    <w:rsid w:val="009B1441"/>
    <w:rsid w:val="009B18C2"/>
    <w:rsid w:val="009B37A8"/>
    <w:rsid w:val="009B3E7D"/>
    <w:rsid w:val="009B41A3"/>
    <w:rsid w:val="009B5FAA"/>
    <w:rsid w:val="009B5FF1"/>
    <w:rsid w:val="009B635E"/>
    <w:rsid w:val="009B6895"/>
    <w:rsid w:val="009C026A"/>
    <w:rsid w:val="009C0807"/>
    <w:rsid w:val="009C0E48"/>
    <w:rsid w:val="009C2A1E"/>
    <w:rsid w:val="009C7E7D"/>
    <w:rsid w:val="009D0AE7"/>
    <w:rsid w:val="009D1A34"/>
    <w:rsid w:val="009D2610"/>
    <w:rsid w:val="009D2817"/>
    <w:rsid w:val="009D2A85"/>
    <w:rsid w:val="009D3A61"/>
    <w:rsid w:val="009D4551"/>
    <w:rsid w:val="009D4F82"/>
    <w:rsid w:val="009D7733"/>
    <w:rsid w:val="009E104C"/>
    <w:rsid w:val="009E155E"/>
    <w:rsid w:val="009E2308"/>
    <w:rsid w:val="009E3F67"/>
    <w:rsid w:val="009F061E"/>
    <w:rsid w:val="009F17BB"/>
    <w:rsid w:val="009F3534"/>
    <w:rsid w:val="009F589B"/>
    <w:rsid w:val="009F5A0D"/>
    <w:rsid w:val="009F7732"/>
    <w:rsid w:val="009F7AE2"/>
    <w:rsid w:val="00A011CD"/>
    <w:rsid w:val="00A01439"/>
    <w:rsid w:val="00A05949"/>
    <w:rsid w:val="00A067D6"/>
    <w:rsid w:val="00A07861"/>
    <w:rsid w:val="00A12920"/>
    <w:rsid w:val="00A20714"/>
    <w:rsid w:val="00A20732"/>
    <w:rsid w:val="00A2242D"/>
    <w:rsid w:val="00A27CAC"/>
    <w:rsid w:val="00A3118E"/>
    <w:rsid w:val="00A325B9"/>
    <w:rsid w:val="00A34676"/>
    <w:rsid w:val="00A353C1"/>
    <w:rsid w:val="00A359B7"/>
    <w:rsid w:val="00A365C8"/>
    <w:rsid w:val="00A4007F"/>
    <w:rsid w:val="00A4147F"/>
    <w:rsid w:val="00A42B86"/>
    <w:rsid w:val="00A430B2"/>
    <w:rsid w:val="00A46DAB"/>
    <w:rsid w:val="00A47098"/>
    <w:rsid w:val="00A4726B"/>
    <w:rsid w:val="00A517C6"/>
    <w:rsid w:val="00A519D4"/>
    <w:rsid w:val="00A51B72"/>
    <w:rsid w:val="00A520DD"/>
    <w:rsid w:val="00A5541B"/>
    <w:rsid w:val="00A564AB"/>
    <w:rsid w:val="00A5777F"/>
    <w:rsid w:val="00A60B9C"/>
    <w:rsid w:val="00A61933"/>
    <w:rsid w:val="00A6338D"/>
    <w:rsid w:val="00A63397"/>
    <w:rsid w:val="00A64EE2"/>
    <w:rsid w:val="00A66668"/>
    <w:rsid w:val="00A66D21"/>
    <w:rsid w:val="00A67248"/>
    <w:rsid w:val="00A71432"/>
    <w:rsid w:val="00A7251B"/>
    <w:rsid w:val="00A73AE6"/>
    <w:rsid w:val="00A757AB"/>
    <w:rsid w:val="00A75C8B"/>
    <w:rsid w:val="00A76757"/>
    <w:rsid w:val="00A770B7"/>
    <w:rsid w:val="00A776C7"/>
    <w:rsid w:val="00A77AD8"/>
    <w:rsid w:val="00A810E6"/>
    <w:rsid w:val="00A82016"/>
    <w:rsid w:val="00A82B9E"/>
    <w:rsid w:val="00A841A9"/>
    <w:rsid w:val="00A851EF"/>
    <w:rsid w:val="00A86315"/>
    <w:rsid w:val="00A908A5"/>
    <w:rsid w:val="00A90A36"/>
    <w:rsid w:val="00A92BDB"/>
    <w:rsid w:val="00A92C4E"/>
    <w:rsid w:val="00A95D17"/>
    <w:rsid w:val="00A97A34"/>
    <w:rsid w:val="00AA03A7"/>
    <w:rsid w:val="00AA34C4"/>
    <w:rsid w:val="00AA34EF"/>
    <w:rsid w:val="00AA383E"/>
    <w:rsid w:val="00AA3E53"/>
    <w:rsid w:val="00AA49E3"/>
    <w:rsid w:val="00AA6B13"/>
    <w:rsid w:val="00AA784B"/>
    <w:rsid w:val="00AB04A6"/>
    <w:rsid w:val="00AB156E"/>
    <w:rsid w:val="00AB6600"/>
    <w:rsid w:val="00AB6CED"/>
    <w:rsid w:val="00AC145A"/>
    <w:rsid w:val="00AC4034"/>
    <w:rsid w:val="00AC440B"/>
    <w:rsid w:val="00AC66B4"/>
    <w:rsid w:val="00AC709E"/>
    <w:rsid w:val="00AC715D"/>
    <w:rsid w:val="00AC73A2"/>
    <w:rsid w:val="00AC79FD"/>
    <w:rsid w:val="00AD1B68"/>
    <w:rsid w:val="00AD29BF"/>
    <w:rsid w:val="00AD3B12"/>
    <w:rsid w:val="00AD3F8F"/>
    <w:rsid w:val="00AD482A"/>
    <w:rsid w:val="00AD4A52"/>
    <w:rsid w:val="00AD5811"/>
    <w:rsid w:val="00AE0B53"/>
    <w:rsid w:val="00AE0FD4"/>
    <w:rsid w:val="00AE20F1"/>
    <w:rsid w:val="00AE22C8"/>
    <w:rsid w:val="00AE267B"/>
    <w:rsid w:val="00AE321C"/>
    <w:rsid w:val="00AE327B"/>
    <w:rsid w:val="00AE4127"/>
    <w:rsid w:val="00AE6C2C"/>
    <w:rsid w:val="00AF14ED"/>
    <w:rsid w:val="00AF16F2"/>
    <w:rsid w:val="00AF18E4"/>
    <w:rsid w:val="00AF3136"/>
    <w:rsid w:val="00B004AB"/>
    <w:rsid w:val="00B011A3"/>
    <w:rsid w:val="00B02597"/>
    <w:rsid w:val="00B0489C"/>
    <w:rsid w:val="00B06D01"/>
    <w:rsid w:val="00B10445"/>
    <w:rsid w:val="00B10976"/>
    <w:rsid w:val="00B11713"/>
    <w:rsid w:val="00B11A08"/>
    <w:rsid w:val="00B1205F"/>
    <w:rsid w:val="00B12501"/>
    <w:rsid w:val="00B12B19"/>
    <w:rsid w:val="00B12D1C"/>
    <w:rsid w:val="00B138A0"/>
    <w:rsid w:val="00B13BE3"/>
    <w:rsid w:val="00B20EF6"/>
    <w:rsid w:val="00B20FFE"/>
    <w:rsid w:val="00B21308"/>
    <w:rsid w:val="00B241FC"/>
    <w:rsid w:val="00B31E00"/>
    <w:rsid w:val="00B32D96"/>
    <w:rsid w:val="00B35FB4"/>
    <w:rsid w:val="00B360C5"/>
    <w:rsid w:val="00B3663C"/>
    <w:rsid w:val="00B42077"/>
    <w:rsid w:val="00B421B2"/>
    <w:rsid w:val="00B430E9"/>
    <w:rsid w:val="00B445F1"/>
    <w:rsid w:val="00B46310"/>
    <w:rsid w:val="00B52F99"/>
    <w:rsid w:val="00B5338F"/>
    <w:rsid w:val="00B55D62"/>
    <w:rsid w:val="00B55E23"/>
    <w:rsid w:val="00B56D31"/>
    <w:rsid w:val="00B61732"/>
    <w:rsid w:val="00B6183D"/>
    <w:rsid w:val="00B6273A"/>
    <w:rsid w:val="00B639A6"/>
    <w:rsid w:val="00B649FF"/>
    <w:rsid w:val="00B6632B"/>
    <w:rsid w:val="00B713EA"/>
    <w:rsid w:val="00B716FB"/>
    <w:rsid w:val="00B72191"/>
    <w:rsid w:val="00B73049"/>
    <w:rsid w:val="00B73772"/>
    <w:rsid w:val="00B73AA5"/>
    <w:rsid w:val="00B73C2B"/>
    <w:rsid w:val="00B74815"/>
    <w:rsid w:val="00B759FD"/>
    <w:rsid w:val="00B779F1"/>
    <w:rsid w:val="00B77D4F"/>
    <w:rsid w:val="00B80CF8"/>
    <w:rsid w:val="00B82F62"/>
    <w:rsid w:val="00B84EAA"/>
    <w:rsid w:val="00B84FC9"/>
    <w:rsid w:val="00B8536B"/>
    <w:rsid w:val="00B87937"/>
    <w:rsid w:val="00B87E23"/>
    <w:rsid w:val="00B913F8"/>
    <w:rsid w:val="00B92424"/>
    <w:rsid w:val="00B92C6A"/>
    <w:rsid w:val="00B9327E"/>
    <w:rsid w:val="00B96550"/>
    <w:rsid w:val="00B9675C"/>
    <w:rsid w:val="00B96D57"/>
    <w:rsid w:val="00BA04C5"/>
    <w:rsid w:val="00BA1703"/>
    <w:rsid w:val="00BA3FFA"/>
    <w:rsid w:val="00BB0329"/>
    <w:rsid w:val="00BB28C9"/>
    <w:rsid w:val="00BB2AF8"/>
    <w:rsid w:val="00BB3BAB"/>
    <w:rsid w:val="00BB49B3"/>
    <w:rsid w:val="00BB4B45"/>
    <w:rsid w:val="00BB4F4F"/>
    <w:rsid w:val="00BC022F"/>
    <w:rsid w:val="00BC2DE7"/>
    <w:rsid w:val="00BC5883"/>
    <w:rsid w:val="00BC7280"/>
    <w:rsid w:val="00BD0C45"/>
    <w:rsid w:val="00BD1FF0"/>
    <w:rsid w:val="00BD3B36"/>
    <w:rsid w:val="00BD3D13"/>
    <w:rsid w:val="00BD5843"/>
    <w:rsid w:val="00BD5BB0"/>
    <w:rsid w:val="00BD6158"/>
    <w:rsid w:val="00BD6577"/>
    <w:rsid w:val="00BD72F9"/>
    <w:rsid w:val="00BE00DF"/>
    <w:rsid w:val="00BE11D3"/>
    <w:rsid w:val="00BE241B"/>
    <w:rsid w:val="00BE3800"/>
    <w:rsid w:val="00BE3BA1"/>
    <w:rsid w:val="00BE70B7"/>
    <w:rsid w:val="00BF01A2"/>
    <w:rsid w:val="00BF036C"/>
    <w:rsid w:val="00BF1BC0"/>
    <w:rsid w:val="00BF223D"/>
    <w:rsid w:val="00BF2F74"/>
    <w:rsid w:val="00BF3DB7"/>
    <w:rsid w:val="00BF5185"/>
    <w:rsid w:val="00BF65A0"/>
    <w:rsid w:val="00BF6E80"/>
    <w:rsid w:val="00BF74C8"/>
    <w:rsid w:val="00C01136"/>
    <w:rsid w:val="00C04EE8"/>
    <w:rsid w:val="00C060C7"/>
    <w:rsid w:val="00C0693B"/>
    <w:rsid w:val="00C0765D"/>
    <w:rsid w:val="00C1161A"/>
    <w:rsid w:val="00C15EBC"/>
    <w:rsid w:val="00C16C0A"/>
    <w:rsid w:val="00C27070"/>
    <w:rsid w:val="00C341B1"/>
    <w:rsid w:val="00C359A5"/>
    <w:rsid w:val="00C36657"/>
    <w:rsid w:val="00C369D9"/>
    <w:rsid w:val="00C36E79"/>
    <w:rsid w:val="00C3749D"/>
    <w:rsid w:val="00C40520"/>
    <w:rsid w:val="00C413A3"/>
    <w:rsid w:val="00C414F8"/>
    <w:rsid w:val="00C41A63"/>
    <w:rsid w:val="00C42DE1"/>
    <w:rsid w:val="00C43247"/>
    <w:rsid w:val="00C439A0"/>
    <w:rsid w:val="00C43F6D"/>
    <w:rsid w:val="00C45692"/>
    <w:rsid w:val="00C47DEE"/>
    <w:rsid w:val="00C5001B"/>
    <w:rsid w:val="00C51362"/>
    <w:rsid w:val="00C51FC8"/>
    <w:rsid w:val="00C53A05"/>
    <w:rsid w:val="00C54B67"/>
    <w:rsid w:val="00C56E38"/>
    <w:rsid w:val="00C60BEE"/>
    <w:rsid w:val="00C60F42"/>
    <w:rsid w:val="00C613BF"/>
    <w:rsid w:val="00C65DCF"/>
    <w:rsid w:val="00C6684C"/>
    <w:rsid w:val="00C67F26"/>
    <w:rsid w:val="00C712F2"/>
    <w:rsid w:val="00C71F5D"/>
    <w:rsid w:val="00C75D46"/>
    <w:rsid w:val="00C77E8C"/>
    <w:rsid w:val="00C80263"/>
    <w:rsid w:val="00C80BBA"/>
    <w:rsid w:val="00C823EA"/>
    <w:rsid w:val="00C84360"/>
    <w:rsid w:val="00C86690"/>
    <w:rsid w:val="00C93F1B"/>
    <w:rsid w:val="00C969CC"/>
    <w:rsid w:val="00C96A9F"/>
    <w:rsid w:val="00C973AD"/>
    <w:rsid w:val="00C97554"/>
    <w:rsid w:val="00C979F7"/>
    <w:rsid w:val="00CA0570"/>
    <w:rsid w:val="00CA10FA"/>
    <w:rsid w:val="00CA2034"/>
    <w:rsid w:val="00CA490D"/>
    <w:rsid w:val="00CA53D3"/>
    <w:rsid w:val="00CA6FD2"/>
    <w:rsid w:val="00CB430C"/>
    <w:rsid w:val="00CC0820"/>
    <w:rsid w:val="00CC2E28"/>
    <w:rsid w:val="00CC5676"/>
    <w:rsid w:val="00CC6827"/>
    <w:rsid w:val="00CC7925"/>
    <w:rsid w:val="00CC7BDE"/>
    <w:rsid w:val="00CD2001"/>
    <w:rsid w:val="00CD36A4"/>
    <w:rsid w:val="00CD3BA7"/>
    <w:rsid w:val="00CD4A84"/>
    <w:rsid w:val="00CD523D"/>
    <w:rsid w:val="00CD5EA0"/>
    <w:rsid w:val="00CE0E57"/>
    <w:rsid w:val="00CE12D9"/>
    <w:rsid w:val="00CE2505"/>
    <w:rsid w:val="00CE3356"/>
    <w:rsid w:val="00CE41D7"/>
    <w:rsid w:val="00CE457D"/>
    <w:rsid w:val="00CE6C5F"/>
    <w:rsid w:val="00CE7EFA"/>
    <w:rsid w:val="00CF1BAD"/>
    <w:rsid w:val="00CF1FC7"/>
    <w:rsid w:val="00CF4F69"/>
    <w:rsid w:val="00D02CA7"/>
    <w:rsid w:val="00D03B35"/>
    <w:rsid w:val="00D04525"/>
    <w:rsid w:val="00D06811"/>
    <w:rsid w:val="00D07E39"/>
    <w:rsid w:val="00D14257"/>
    <w:rsid w:val="00D1559F"/>
    <w:rsid w:val="00D15959"/>
    <w:rsid w:val="00D1745D"/>
    <w:rsid w:val="00D17C6C"/>
    <w:rsid w:val="00D22DD3"/>
    <w:rsid w:val="00D234F4"/>
    <w:rsid w:val="00D23503"/>
    <w:rsid w:val="00D27497"/>
    <w:rsid w:val="00D279EF"/>
    <w:rsid w:val="00D303BE"/>
    <w:rsid w:val="00D31F4A"/>
    <w:rsid w:val="00D3290A"/>
    <w:rsid w:val="00D3415C"/>
    <w:rsid w:val="00D35C28"/>
    <w:rsid w:val="00D4039B"/>
    <w:rsid w:val="00D404A8"/>
    <w:rsid w:val="00D41D88"/>
    <w:rsid w:val="00D42185"/>
    <w:rsid w:val="00D435C4"/>
    <w:rsid w:val="00D44C57"/>
    <w:rsid w:val="00D45995"/>
    <w:rsid w:val="00D5021C"/>
    <w:rsid w:val="00D5207E"/>
    <w:rsid w:val="00D5269E"/>
    <w:rsid w:val="00D53611"/>
    <w:rsid w:val="00D57721"/>
    <w:rsid w:val="00D60987"/>
    <w:rsid w:val="00D610B2"/>
    <w:rsid w:val="00D6140B"/>
    <w:rsid w:val="00D62BBF"/>
    <w:rsid w:val="00D63A73"/>
    <w:rsid w:val="00D63F80"/>
    <w:rsid w:val="00D6624A"/>
    <w:rsid w:val="00D70E54"/>
    <w:rsid w:val="00D71C36"/>
    <w:rsid w:val="00D73BFF"/>
    <w:rsid w:val="00D811FF"/>
    <w:rsid w:val="00D82E25"/>
    <w:rsid w:val="00D83078"/>
    <w:rsid w:val="00D861BD"/>
    <w:rsid w:val="00D86507"/>
    <w:rsid w:val="00D86F9E"/>
    <w:rsid w:val="00D90B56"/>
    <w:rsid w:val="00D91159"/>
    <w:rsid w:val="00D91532"/>
    <w:rsid w:val="00D97795"/>
    <w:rsid w:val="00D97D4D"/>
    <w:rsid w:val="00DA1527"/>
    <w:rsid w:val="00DA170B"/>
    <w:rsid w:val="00DA24D0"/>
    <w:rsid w:val="00DA541C"/>
    <w:rsid w:val="00DA6FBE"/>
    <w:rsid w:val="00DB0E7F"/>
    <w:rsid w:val="00DB1001"/>
    <w:rsid w:val="00DB2979"/>
    <w:rsid w:val="00DB36A8"/>
    <w:rsid w:val="00DB36E6"/>
    <w:rsid w:val="00DB40B2"/>
    <w:rsid w:val="00DB6CFF"/>
    <w:rsid w:val="00DB71CA"/>
    <w:rsid w:val="00DB7A7E"/>
    <w:rsid w:val="00DC20FE"/>
    <w:rsid w:val="00DC3300"/>
    <w:rsid w:val="00DC36FF"/>
    <w:rsid w:val="00DC709F"/>
    <w:rsid w:val="00DD0A8A"/>
    <w:rsid w:val="00DD1949"/>
    <w:rsid w:val="00DD23E7"/>
    <w:rsid w:val="00DD3CD9"/>
    <w:rsid w:val="00DD3F60"/>
    <w:rsid w:val="00DD4CD0"/>
    <w:rsid w:val="00DD500D"/>
    <w:rsid w:val="00DD57E6"/>
    <w:rsid w:val="00DE0244"/>
    <w:rsid w:val="00DE085D"/>
    <w:rsid w:val="00DE1D21"/>
    <w:rsid w:val="00DE3512"/>
    <w:rsid w:val="00DE4631"/>
    <w:rsid w:val="00DE5C33"/>
    <w:rsid w:val="00DE7D7B"/>
    <w:rsid w:val="00DF388A"/>
    <w:rsid w:val="00DF4630"/>
    <w:rsid w:val="00DF4E76"/>
    <w:rsid w:val="00DF5875"/>
    <w:rsid w:val="00E00093"/>
    <w:rsid w:val="00E0055F"/>
    <w:rsid w:val="00E01F8E"/>
    <w:rsid w:val="00E02EA0"/>
    <w:rsid w:val="00E03E05"/>
    <w:rsid w:val="00E064AB"/>
    <w:rsid w:val="00E077CC"/>
    <w:rsid w:val="00E102FF"/>
    <w:rsid w:val="00E114A0"/>
    <w:rsid w:val="00E12704"/>
    <w:rsid w:val="00E1307F"/>
    <w:rsid w:val="00E13C9F"/>
    <w:rsid w:val="00E15198"/>
    <w:rsid w:val="00E22D5E"/>
    <w:rsid w:val="00E23F65"/>
    <w:rsid w:val="00E31A19"/>
    <w:rsid w:val="00E320CA"/>
    <w:rsid w:val="00E33247"/>
    <w:rsid w:val="00E3327E"/>
    <w:rsid w:val="00E35A4B"/>
    <w:rsid w:val="00E365E4"/>
    <w:rsid w:val="00E36C9E"/>
    <w:rsid w:val="00E4030E"/>
    <w:rsid w:val="00E4134A"/>
    <w:rsid w:val="00E432DF"/>
    <w:rsid w:val="00E43D4A"/>
    <w:rsid w:val="00E5131E"/>
    <w:rsid w:val="00E5138D"/>
    <w:rsid w:val="00E53B9E"/>
    <w:rsid w:val="00E5531B"/>
    <w:rsid w:val="00E5758A"/>
    <w:rsid w:val="00E62278"/>
    <w:rsid w:val="00E6277D"/>
    <w:rsid w:val="00E67424"/>
    <w:rsid w:val="00E67F5D"/>
    <w:rsid w:val="00E7124A"/>
    <w:rsid w:val="00E74AB5"/>
    <w:rsid w:val="00E76C41"/>
    <w:rsid w:val="00E76D15"/>
    <w:rsid w:val="00E7729D"/>
    <w:rsid w:val="00E83777"/>
    <w:rsid w:val="00E83954"/>
    <w:rsid w:val="00E85252"/>
    <w:rsid w:val="00E85309"/>
    <w:rsid w:val="00E876A6"/>
    <w:rsid w:val="00E917D1"/>
    <w:rsid w:val="00E932CF"/>
    <w:rsid w:val="00E94632"/>
    <w:rsid w:val="00E946E0"/>
    <w:rsid w:val="00E94B34"/>
    <w:rsid w:val="00E94E9F"/>
    <w:rsid w:val="00E959E4"/>
    <w:rsid w:val="00E95D3A"/>
    <w:rsid w:val="00E963E3"/>
    <w:rsid w:val="00E975E1"/>
    <w:rsid w:val="00EA2DF0"/>
    <w:rsid w:val="00EA3F3B"/>
    <w:rsid w:val="00EA5D8F"/>
    <w:rsid w:val="00EA6525"/>
    <w:rsid w:val="00EA7923"/>
    <w:rsid w:val="00EB0C2C"/>
    <w:rsid w:val="00EB1B60"/>
    <w:rsid w:val="00EB23C9"/>
    <w:rsid w:val="00EB3C6D"/>
    <w:rsid w:val="00EC03FE"/>
    <w:rsid w:val="00EC0925"/>
    <w:rsid w:val="00EC2808"/>
    <w:rsid w:val="00EC36CE"/>
    <w:rsid w:val="00EC3F8E"/>
    <w:rsid w:val="00EC4BCB"/>
    <w:rsid w:val="00EE27DB"/>
    <w:rsid w:val="00EE2A98"/>
    <w:rsid w:val="00EE2D05"/>
    <w:rsid w:val="00EE3431"/>
    <w:rsid w:val="00EE706A"/>
    <w:rsid w:val="00EF399B"/>
    <w:rsid w:val="00EF3DE3"/>
    <w:rsid w:val="00EF7A4F"/>
    <w:rsid w:val="00F02937"/>
    <w:rsid w:val="00F02EF6"/>
    <w:rsid w:val="00F03D07"/>
    <w:rsid w:val="00F05B78"/>
    <w:rsid w:val="00F07FA9"/>
    <w:rsid w:val="00F106B7"/>
    <w:rsid w:val="00F1568C"/>
    <w:rsid w:val="00F16469"/>
    <w:rsid w:val="00F16576"/>
    <w:rsid w:val="00F168D1"/>
    <w:rsid w:val="00F20886"/>
    <w:rsid w:val="00F239FF"/>
    <w:rsid w:val="00F2465F"/>
    <w:rsid w:val="00F26278"/>
    <w:rsid w:val="00F30FE2"/>
    <w:rsid w:val="00F31C50"/>
    <w:rsid w:val="00F327EB"/>
    <w:rsid w:val="00F3564F"/>
    <w:rsid w:val="00F35E80"/>
    <w:rsid w:val="00F35E8C"/>
    <w:rsid w:val="00F3610C"/>
    <w:rsid w:val="00F36E3D"/>
    <w:rsid w:val="00F37637"/>
    <w:rsid w:val="00F37D8D"/>
    <w:rsid w:val="00F41D7F"/>
    <w:rsid w:val="00F430A0"/>
    <w:rsid w:val="00F4394F"/>
    <w:rsid w:val="00F47223"/>
    <w:rsid w:val="00F522F1"/>
    <w:rsid w:val="00F528F7"/>
    <w:rsid w:val="00F53226"/>
    <w:rsid w:val="00F5494A"/>
    <w:rsid w:val="00F561A4"/>
    <w:rsid w:val="00F56549"/>
    <w:rsid w:val="00F60671"/>
    <w:rsid w:val="00F61986"/>
    <w:rsid w:val="00F6333A"/>
    <w:rsid w:val="00F63518"/>
    <w:rsid w:val="00F64011"/>
    <w:rsid w:val="00F657BA"/>
    <w:rsid w:val="00F65B8F"/>
    <w:rsid w:val="00F671BA"/>
    <w:rsid w:val="00F67A25"/>
    <w:rsid w:val="00F7183E"/>
    <w:rsid w:val="00F71C23"/>
    <w:rsid w:val="00F7377A"/>
    <w:rsid w:val="00F765B7"/>
    <w:rsid w:val="00F77B13"/>
    <w:rsid w:val="00F80421"/>
    <w:rsid w:val="00F82994"/>
    <w:rsid w:val="00F831EF"/>
    <w:rsid w:val="00F83D4B"/>
    <w:rsid w:val="00F84772"/>
    <w:rsid w:val="00F85C79"/>
    <w:rsid w:val="00F90A97"/>
    <w:rsid w:val="00F90EEC"/>
    <w:rsid w:val="00F911E3"/>
    <w:rsid w:val="00F92480"/>
    <w:rsid w:val="00F97FBE"/>
    <w:rsid w:val="00FA26A4"/>
    <w:rsid w:val="00FA545F"/>
    <w:rsid w:val="00FA6302"/>
    <w:rsid w:val="00FA7729"/>
    <w:rsid w:val="00FA7B53"/>
    <w:rsid w:val="00FB355D"/>
    <w:rsid w:val="00FB54BC"/>
    <w:rsid w:val="00FB7130"/>
    <w:rsid w:val="00FC0EA2"/>
    <w:rsid w:val="00FC2810"/>
    <w:rsid w:val="00FC50DE"/>
    <w:rsid w:val="00FC51D9"/>
    <w:rsid w:val="00FC55C2"/>
    <w:rsid w:val="00FC68B9"/>
    <w:rsid w:val="00FC72F1"/>
    <w:rsid w:val="00FD1C5D"/>
    <w:rsid w:val="00FD376C"/>
    <w:rsid w:val="00FD43DE"/>
    <w:rsid w:val="00FD484B"/>
    <w:rsid w:val="00FD66BB"/>
    <w:rsid w:val="00FE0446"/>
    <w:rsid w:val="00FE0B15"/>
    <w:rsid w:val="00FE1E0F"/>
    <w:rsid w:val="00FE2437"/>
    <w:rsid w:val="00FE35A5"/>
    <w:rsid w:val="00FE4388"/>
    <w:rsid w:val="00FF0502"/>
    <w:rsid w:val="00FF593F"/>
    <w:rsid w:val="00FF5E14"/>
    <w:rsid w:val="00FF6E2D"/>
    <w:rsid w:val="00FF751B"/>
    <w:rsid w:val="00FF784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link w:val="TtuloCar"/>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576E86"/>
    <w:pPr>
      <w:ind w:left="720"/>
      <w:contextualSpacing/>
    </w:pPr>
  </w:style>
  <w:style w:type="character" w:customStyle="1" w:styleId="TtuloCar">
    <w:name w:val="Título Car"/>
    <w:link w:val="Ttulo"/>
    <w:rsid w:val="000B5D1B"/>
    <w:rPr>
      <w:rFonts w:ascii="Tahoma" w:eastAsia="Times New Roman" w:hAnsi="Tahoma"/>
      <w:sz w:val="36"/>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link w:val="TtuloCar"/>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576E86"/>
    <w:pPr>
      <w:ind w:left="720"/>
      <w:contextualSpacing/>
    </w:pPr>
  </w:style>
  <w:style w:type="character" w:customStyle="1" w:styleId="TtuloCar">
    <w:name w:val="Título Car"/>
    <w:link w:val="Ttulo"/>
    <w:rsid w:val="000B5D1B"/>
    <w:rPr>
      <w:rFonts w:ascii="Tahoma" w:eastAsia="Times New Roman" w:hAnsi="Tahoma"/>
      <w:sz w:val="36"/>
      <w:lang w:val="es-ES_tradnl"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04629-0608-46A4-A773-8193E23DB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10</Pages>
  <Words>3336</Words>
  <Characters>16935</Characters>
  <Application>Microsoft Office Word</Application>
  <DocSecurity>0</DocSecurity>
  <Lines>141</Lines>
  <Paragraphs>40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20231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compras</cp:lastModifiedBy>
  <cp:revision>27</cp:revision>
  <cp:lastPrinted>2011-11-22T19:36:00Z</cp:lastPrinted>
  <dcterms:created xsi:type="dcterms:W3CDTF">2011-11-22T17:32:00Z</dcterms:created>
  <dcterms:modified xsi:type="dcterms:W3CDTF">2011-11-22T19:36:00Z</dcterms:modified>
</cp:coreProperties>
</file>